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CDAA6" w14:textId="77777777" w:rsidR="00E22431" w:rsidRDefault="00E22431" w:rsidP="002B0FB1">
      <w:pPr>
        <w:tabs>
          <w:tab w:val="left" w:pos="5387"/>
          <w:tab w:val="left" w:pos="5529"/>
        </w:tabs>
        <w:rPr>
          <w:rFonts w:ascii="Arial" w:hAnsi="Arial" w:cs="Arial"/>
        </w:rPr>
      </w:pPr>
    </w:p>
    <w:p w14:paraId="33D3E25C"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Light" w:hAnsi="Calibri Light" w:cs="Calibri Light"/>
          <w:b/>
          <w:bCs/>
          <w:color w:val="2F5496"/>
          <w:sz w:val="32"/>
          <w:szCs w:val="32"/>
          <w:lang w:val="en-GB"/>
        </w:rPr>
        <w:t xml:space="preserve">[YOUR NAME] </w:t>
      </w:r>
      <w:r>
        <w:rPr>
          <w:rStyle w:val="normaltextrun"/>
          <w:rFonts w:ascii="Calibri Light" w:hAnsi="Calibri Light" w:cs="Calibri Light"/>
          <w:color w:val="2F5496"/>
          <w:sz w:val="32"/>
          <w:szCs w:val="32"/>
          <w:lang w:val="en-GB"/>
        </w:rPr>
        <w:t>has achieved certification as an INCOSE Expert Systems Engineering Professional (ESEP)</w:t>
      </w:r>
      <w:r>
        <w:rPr>
          <w:rStyle w:val="normaltextrun"/>
          <w:rFonts w:ascii="Calibri Light" w:hAnsi="Calibri Light" w:cs="Calibri Light"/>
          <w:color w:val="2F5496"/>
          <w:sz w:val="32"/>
          <w:szCs w:val="32"/>
        </w:rPr>
        <w:t> </w:t>
      </w:r>
      <w:r>
        <w:rPr>
          <w:rStyle w:val="eop"/>
          <w:rFonts w:ascii="Calibri Light" w:hAnsi="Calibri Light" w:cs="Calibri Light"/>
          <w:color w:val="2F5496"/>
          <w:sz w:val="32"/>
          <w:szCs w:val="32"/>
        </w:rPr>
        <w:t> </w:t>
      </w:r>
    </w:p>
    <w:p w14:paraId="629FC56D" w14:textId="77777777" w:rsidR="00800413" w:rsidRDefault="00800413" w:rsidP="002B0FB1">
      <w:pPr>
        <w:pStyle w:val="paragraph"/>
        <w:spacing w:before="0" w:beforeAutospacing="0" w:after="0" w:afterAutospacing="0"/>
        <w:ind w:left="-993" w:right="-981"/>
        <w:textAlignment w:val="baseline"/>
        <w:rPr>
          <w:rFonts w:ascii="Segoe UI" w:hAnsi="Segoe UI" w:cs="Segoe UI"/>
          <w:sz w:val="18"/>
          <w:szCs w:val="18"/>
        </w:rPr>
      </w:pPr>
      <w:r>
        <w:rPr>
          <w:rStyle w:val="normaltextrun"/>
          <w:rFonts w:ascii="Calibri" w:hAnsi="Calibri" w:cs="Calibri"/>
          <w:color w:val="000000"/>
          <w:sz w:val="22"/>
          <w:szCs w:val="22"/>
        </w:rPr>
        <w:t> </w:t>
      </w:r>
      <w:r>
        <w:rPr>
          <w:rStyle w:val="eop"/>
          <w:rFonts w:ascii="Calibri" w:hAnsi="Calibri" w:cs="Calibri"/>
          <w:color w:val="000000"/>
          <w:sz w:val="22"/>
          <w:szCs w:val="22"/>
        </w:rPr>
        <w:t> </w:t>
      </w:r>
    </w:p>
    <w:p w14:paraId="2665D6EB"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5"/>
          <w:szCs w:val="25"/>
          <w:lang w:val="en-GB"/>
        </w:rPr>
        <w:t>[YOUR NAME]</w:t>
      </w:r>
      <w:r>
        <w:rPr>
          <w:rStyle w:val="normaltextrun"/>
          <w:rFonts w:ascii="Calibri" w:hAnsi="Calibri" w:cs="Calibri"/>
          <w:color w:val="000000"/>
          <w:sz w:val="26"/>
          <w:szCs w:val="26"/>
          <w:lang w:val="en-GB"/>
        </w:rPr>
        <w:t xml:space="preserve"> has achieved the top-level certification from the International Council on Systems Engineering (INCOSE) as an Expert Systems Engineering Professional (ESEP). Only a few hundred individuals have achieved this prestigious recognition worldwide.  </w:t>
      </w:r>
      <w:r>
        <w:rPr>
          <w:rStyle w:val="normaltextrun"/>
          <w:rFonts w:ascii="Calibri" w:hAnsi="Calibri" w:cs="Calibri"/>
          <w:b/>
          <w:bCs/>
          <w:color w:val="00B0F0"/>
          <w:sz w:val="26"/>
          <w:szCs w:val="26"/>
        </w:rPr>
        <w:t> </w:t>
      </w:r>
      <w:r>
        <w:rPr>
          <w:rStyle w:val="normaltextrun"/>
          <w:rFonts w:ascii="Calibri" w:hAnsi="Calibri" w:cs="Calibri"/>
          <w:color w:val="00B0F0"/>
          <w:sz w:val="26"/>
          <w:szCs w:val="26"/>
        </w:rPr>
        <w:t> </w:t>
      </w:r>
      <w:r>
        <w:rPr>
          <w:rStyle w:val="eop"/>
          <w:rFonts w:ascii="Calibri" w:hAnsi="Calibri" w:cs="Calibri"/>
          <w:color w:val="00B0F0"/>
          <w:sz w:val="26"/>
          <w:szCs w:val="26"/>
        </w:rPr>
        <w:t> </w:t>
      </w:r>
    </w:p>
    <w:p w14:paraId="2BF2B390"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B0F0"/>
          <w:sz w:val="26"/>
          <w:szCs w:val="26"/>
        </w:rPr>
        <w:t> </w:t>
      </w:r>
      <w:r>
        <w:rPr>
          <w:rStyle w:val="eop"/>
          <w:rFonts w:ascii="Calibri" w:hAnsi="Calibri" w:cs="Calibri"/>
          <w:color w:val="00B0F0"/>
          <w:sz w:val="26"/>
          <w:szCs w:val="26"/>
        </w:rPr>
        <w:t> </w:t>
      </w:r>
    </w:p>
    <w:p w14:paraId="18DF6C03"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5"/>
          <w:szCs w:val="25"/>
        </w:rPr>
        <w:t>[Insert paragraph about individual’s current role and general history – replace example here]</w:t>
      </w:r>
      <w:r>
        <w:rPr>
          <w:rStyle w:val="normaltextrun"/>
          <w:rFonts w:ascii="Calibri" w:hAnsi="Calibri" w:cs="Calibri"/>
          <w:color w:val="00B0F0"/>
          <w:sz w:val="26"/>
          <w:szCs w:val="26"/>
        </w:rPr>
        <w:t>. Bruce Wayne</w:t>
      </w:r>
      <w:r>
        <w:rPr>
          <w:rStyle w:val="normaltextrun"/>
          <w:rFonts w:ascii="Calibri" w:hAnsi="Calibri" w:cs="Calibri"/>
          <w:b/>
          <w:bCs/>
          <w:color w:val="00B0F0"/>
          <w:sz w:val="26"/>
          <w:szCs w:val="26"/>
        </w:rPr>
        <w:t xml:space="preserve"> </w:t>
      </w:r>
      <w:r>
        <w:rPr>
          <w:rStyle w:val="normaltextrun"/>
          <w:rFonts w:ascii="Calibri" w:hAnsi="Calibri" w:cs="Calibri"/>
          <w:color w:val="00B0F0"/>
          <w:sz w:val="26"/>
          <w:szCs w:val="26"/>
        </w:rPr>
        <w:t>is a Systems Engineer and Enterprise Architect with considerable program management experience and a career spanning over 20 years’ experience primarily in the Defense and Aerospace Industry on both customer and supplier sides. He has experience of Systems Engineering across all stages of the systems lifecycle, with a particular affinity for the Concept phase.</w:t>
      </w:r>
      <w:r>
        <w:rPr>
          <w:rStyle w:val="normaltextrun"/>
          <w:rFonts w:ascii="Calibri" w:hAnsi="Calibri" w:cs="Calibri"/>
          <w:color w:val="00B0F0"/>
          <w:sz w:val="26"/>
          <w:szCs w:val="26"/>
          <w:lang w:val="en-GB"/>
        </w:rPr>
        <w:t> </w:t>
      </w:r>
      <w:r>
        <w:rPr>
          <w:rStyle w:val="normaltextrun"/>
          <w:rFonts w:ascii="Calibri" w:hAnsi="Calibri" w:cs="Calibri"/>
          <w:color w:val="000000"/>
          <w:sz w:val="26"/>
          <w:szCs w:val="26"/>
          <w:lang w:val="en-GB"/>
        </w:rPr>
        <w:t> </w:t>
      </w:r>
      <w:r>
        <w:rPr>
          <w:rStyle w:val="normaltextrun"/>
          <w:rFonts w:ascii="Calibri" w:hAnsi="Calibri" w:cs="Calibri"/>
          <w:color w:val="000000"/>
          <w:sz w:val="26"/>
          <w:szCs w:val="26"/>
        </w:rPr>
        <w:t> </w:t>
      </w:r>
      <w:r>
        <w:rPr>
          <w:rStyle w:val="eop"/>
          <w:rFonts w:ascii="Calibri" w:hAnsi="Calibri" w:cs="Calibri"/>
          <w:color w:val="000000"/>
          <w:sz w:val="26"/>
          <w:szCs w:val="26"/>
        </w:rPr>
        <w:t> </w:t>
      </w:r>
    </w:p>
    <w:p w14:paraId="4E3F7A9E"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6"/>
          <w:szCs w:val="26"/>
        </w:rPr>
        <w:t> </w:t>
      </w:r>
      <w:r>
        <w:rPr>
          <w:rStyle w:val="eop"/>
          <w:rFonts w:ascii="Calibri" w:hAnsi="Calibri" w:cs="Calibri"/>
          <w:color w:val="000000"/>
          <w:sz w:val="26"/>
          <w:szCs w:val="26"/>
        </w:rPr>
        <w:t> </w:t>
      </w:r>
    </w:p>
    <w:p w14:paraId="744FDCD5"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6"/>
          <w:szCs w:val="26"/>
          <w:lang w:val="en-GB"/>
        </w:rPr>
        <w:t>INCOSE Systems Engineering Professional (SEP) certification formally recognizes progress through an individual's career as they develop and apply systems engineering knowledge and practices. INCOSE offer three levels of certification: ASEP, CSEP and ESEP. </w:t>
      </w:r>
      <w:r>
        <w:rPr>
          <w:rStyle w:val="normaltextrun"/>
          <w:rFonts w:ascii="Calibri" w:hAnsi="Calibri" w:cs="Calibri"/>
          <w:color w:val="000000"/>
          <w:sz w:val="26"/>
          <w:szCs w:val="26"/>
        </w:rPr>
        <w:t> </w:t>
      </w:r>
      <w:r>
        <w:rPr>
          <w:rStyle w:val="eop"/>
          <w:rFonts w:ascii="Calibri" w:hAnsi="Calibri" w:cs="Calibri"/>
          <w:color w:val="000000"/>
          <w:sz w:val="26"/>
          <w:szCs w:val="26"/>
        </w:rPr>
        <w:t> </w:t>
      </w:r>
    </w:p>
    <w:p w14:paraId="36D7C4A0"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Lato" w:hAnsi="Lato" w:cs="Segoe UI"/>
          <w:color w:val="333333"/>
          <w:sz w:val="36"/>
          <w:szCs w:val="36"/>
        </w:rPr>
        <w:t> </w:t>
      </w:r>
      <w:r>
        <w:rPr>
          <w:rStyle w:val="eop"/>
          <w:rFonts w:ascii="Lato" w:hAnsi="Lato" w:cs="Segoe UI"/>
          <w:color w:val="333333"/>
          <w:sz w:val="36"/>
          <w:szCs w:val="36"/>
        </w:rPr>
        <w:t> </w:t>
      </w:r>
    </w:p>
    <w:p w14:paraId="0E9F01AC"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6"/>
          <w:szCs w:val="26"/>
          <w:lang w:val="en-GB"/>
        </w:rPr>
        <w:t>ESEP certification is for individuals with demonstrated experience and history of professional development in systems engineering, as well as references and proven, technical leadership. The certification is based on the INCOSE Systems Engineering Handbook and experience areas that map to the INCOSE Competency Framework. ESEPs must prove to INCOSE that they have made a difference to their employers, their customers, and the systems engineering community.   </w:t>
      </w:r>
      <w:r>
        <w:rPr>
          <w:rStyle w:val="normaltextrun"/>
          <w:rFonts w:ascii="Calibri" w:hAnsi="Calibri" w:cs="Calibri"/>
          <w:color w:val="000000"/>
          <w:sz w:val="26"/>
          <w:szCs w:val="26"/>
        </w:rPr>
        <w:t> </w:t>
      </w:r>
      <w:r>
        <w:rPr>
          <w:rStyle w:val="eop"/>
          <w:rFonts w:ascii="Calibri" w:hAnsi="Calibri" w:cs="Calibri"/>
          <w:color w:val="000000"/>
          <w:sz w:val="26"/>
          <w:szCs w:val="26"/>
        </w:rPr>
        <w:t> </w:t>
      </w:r>
    </w:p>
    <w:p w14:paraId="050FEB45"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6"/>
          <w:szCs w:val="26"/>
        </w:rPr>
        <w:t> </w:t>
      </w:r>
      <w:r>
        <w:rPr>
          <w:rStyle w:val="eop"/>
          <w:rFonts w:ascii="Calibri" w:hAnsi="Calibri" w:cs="Calibri"/>
          <w:color w:val="000000"/>
          <w:sz w:val="26"/>
          <w:szCs w:val="26"/>
        </w:rPr>
        <w:t> </w:t>
      </w:r>
    </w:p>
    <w:p w14:paraId="4EC169FE"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000000"/>
          <w:sz w:val="25"/>
          <w:szCs w:val="25"/>
          <w:lang w:val="en-GB"/>
        </w:rPr>
        <w:t>[YOUR NAME]</w:t>
      </w:r>
      <w:r>
        <w:rPr>
          <w:rStyle w:val="normaltextrun"/>
          <w:rFonts w:ascii="Calibri" w:hAnsi="Calibri" w:cs="Calibri"/>
          <w:color w:val="00B0F0"/>
          <w:sz w:val="26"/>
          <w:szCs w:val="26"/>
          <w:lang w:val="en-GB"/>
        </w:rPr>
        <w:t xml:space="preserve"> </w:t>
      </w:r>
      <w:r>
        <w:rPr>
          <w:rStyle w:val="normaltextrun"/>
          <w:rFonts w:ascii="Calibri" w:hAnsi="Calibri" w:cs="Calibri"/>
          <w:color w:val="000000"/>
          <w:sz w:val="26"/>
          <w:szCs w:val="26"/>
          <w:lang w:val="en-GB"/>
        </w:rPr>
        <w:t>stated “As an INCOSE ESEP, I will follow the INCOSE Code of Ethics and will continue to expand my professional development through INCOSE’s resources, platforms, conferences, partnered associations, and networking opportunities for career advancement, as well as through other professional societies and communities that can benefit from my expertise. I will also work toward the organization’s mission, ‘A better world through a systems approach’ and encourage other Systems Engineers to obtain their certification for career development.” </w:t>
      </w:r>
      <w:r>
        <w:rPr>
          <w:rStyle w:val="normaltextrun"/>
          <w:rFonts w:ascii="Calibri" w:hAnsi="Calibri" w:cs="Calibri"/>
          <w:color w:val="000000"/>
          <w:sz w:val="26"/>
          <w:szCs w:val="26"/>
        </w:rPr>
        <w:t> </w:t>
      </w:r>
      <w:r>
        <w:rPr>
          <w:rStyle w:val="eop"/>
          <w:rFonts w:ascii="Calibri" w:hAnsi="Calibri" w:cs="Calibri"/>
          <w:color w:val="000000"/>
          <w:sz w:val="26"/>
          <w:szCs w:val="26"/>
        </w:rPr>
        <w:t> </w:t>
      </w:r>
    </w:p>
    <w:p w14:paraId="6D0C0A64" w14:textId="77777777"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6"/>
          <w:szCs w:val="26"/>
        </w:rPr>
        <w:t> </w:t>
      </w:r>
      <w:r>
        <w:rPr>
          <w:rStyle w:val="eop"/>
          <w:rFonts w:ascii="Calibri" w:hAnsi="Calibri" w:cs="Calibri"/>
          <w:color w:val="000000"/>
          <w:sz w:val="26"/>
          <w:szCs w:val="26"/>
        </w:rPr>
        <w:t> </w:t>
      </w:r>
    </w:p>
    <w:p w14:paraId="5ED26EB6" w14:textId="77777777" w:rsidR="00800413" w:rsidRDefault="00800413" w:rsidP="00800413">
      <w:pPr>
        <w:pStyle w:val="paragraph"/>
        <w:spacing w:before="0" w:beforeAutospacing="0" w:after="0" w:afterAutospacing="0"/>
        <w:textAlignment w:val="baseline"/>
        <w:rPr>
          <w:rStyle w:val="normaltextrun"/>
          <w:rFonts w:ascii="Calibri" w:hAnsi="Calibri" w:cs="Calibri"/>
          <w:color w:val="000000"/>
          <w:sz w:val="26"/>
          <w:szCs w:val="26"/>
          <w:lang w:val="en-GB"/>
        </w:rPr>
      </w:pPr>
    </w:p>
    <w:p w14:paraId="4A283D09" w14:textId="77777777" w:rsidR="00212980" w:rsidRDefault="00212980" w:rsidP="00800413">
      <w:pPr>
        <w:pStyle w:val="paragraph"/>
        <w:spacing w:before="0" w:beforeAutospacing="0" w:after="0" w:afterAutospacing="0"/>
        <w:textAlignment w:val="baseline"/>
        <w:rPr>
          <w:rStyle w:val="normaltextrun"/>
          <w:rFonts w:ascii="Calibri" w:hAnsi="Calibri" w:cs="Calibri"/>
          <w:color w:val="000000"/>
          <w:sz w:val="26"/>
          <w:szCs w:val="26"/>
          <w:lang w:val="en-GB"/>
        </w:rPr>
      </w:pPr>
    </w:p>
    <w:p w14:paraId="01F7855C" w14:textId="6BFC53D0" w:rsidR="00800413" w:rsidRDefault="00800413" w:rsidP="00800413">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color w:val="000000"/>
          <w:sz w:val="26"/>
          <w:szCs w:val="26"/>
          <w:lang w:val="en-GB"/>
        </w:rPr>
        <w:t xml:space="preserve">INCOSE is the professional society for Systems Engineers, with over 21,000 members </w:t>
      </w:r>
      <w:r>
        <w:rPr>
          <w:rStyle w:val="normaltextrun"/>
          <w:rFonts w:ascii="Calibri" w:hAnsi="Calibri" w:cs="Calibri"/>
          <w:color w:val="000000"/>
          <w:sz w:val="26"/>
          <w:szCs w:val="26"/>
        </w:rPr>
        <w:t xml:space="preserve">and associates </w:t>
      </w:r>
      <w:r>
        <w:rPr>
          <w:rStyle w:val="normaltextrun"/>
          <w:rFonts w:ascii="Calibri" w:hAnsi="Calibri" w:cs="Calibri"/>
          <w:color w:val="000000"/>
          <w:sz w:val="26"/>
          <w:szCs w:val="26"/>
          <w:lang w:val="en-GB"/>
        </w:rPr>
        <w:t>across the globe working in all areas of the industry: corporations, universities, government, and partner associations. The International Council on Systems Engineering</w:t>
      </w:r>
      <w:r>
        <w:rPr>
          <w:rStyle w:val="normaltextrun"/>
          <w:rFonts w:ascii="Calibri" w:hAnsi="Calibri" w:cs="Calibri"/>
          <w:color w:val="D13438"/>
          <w:sz w:val="26"/>
          <w:szCs w:val="26"/>
          <w:u w:val="single"/>
          <w:lang w:val="en-GB"/>
        </w:rPr>
        <w:t xml:space="preserve"> </w:t>
      </w:r>
      <w:r>
        <w:rPr>
          <w:rStyle w:val="normaltextrun"/>
          <w:rFonts w:ascii="Calibri" w:hAnsi="Calibri" w:cs="Calibri"/>
          <w:color w:val="000000"/>
          <w:sz w:val="26"/>
          <w:szCs w:val="26"/>
          <w:lang w:val="en-GB"/>
        </w:rPr>
        <w:t xml:space="preserve">was </w:t>
      </w:r>
      <w:r>
        <w:rPr>
          <w:rStyle w:val="normaltextrun"/>
          <w:rFonts w:ascii="Calibri" w:hAnsi="Calibri" w:cs="Calibri"/>
          <w:color w:val="000000"/>
          <w:sz w:val="26"/>
          <w:szCs w:val="26"/>
        </w:rPr>
        <w:t>founded in 1990. INCOSE has more than 65 chapters and</w:t>
      </w:r>
      <w:r>
        <w:rPr>
          <w:rStyle w:val="normaltextrun"/>
          <w:rFonts w:ascii="Calibri" w:hAnsi="Calibri" w:cs="Calibri"/>
          <w:color w:val="000000"/>
          <w:sz w:val="26"/>
          <w:szCs w:val="26"/>
          <w:lang w:val="en-GB"/>
        </w:rPr>
        <w:t xml:space="preserve"> over 50 working groups who develop</w:t>
      </w:r>
      <w:r>
        <w:rPr>
          <w:rStyle w:val="normaltextrun"/>
          <w:rFonts w:ascii="Calibri" w:hAnsi="Calibri" w:cs="Calibri"/>
          <w:color w:val="000000"/>
          <w:sz w:val="26"/>
          <w:szCs w:val="26"/>
          <w:u w:val="single"/>
          <w:lang w:val="en-GB"/>
        </w:rPr>
        <w:t xml:space="preserve"> </w:t>
      </w:r>
      <w:r>
        <w:rPr>
          <w:rStyle w:val="normaltextrun"/>
          <w:rFonts w:ascii="Calibri" w:hAnsi="Calibri" w:cs="Calibri"/>
          <w:color w:val="000000"/>
          <w:sz w:val="26"/>
          <w:szCs w:val="26"/>
          <w:lang w:val="en-GB"/>
        </w:rPr>
        <w:t>products and services to further the discipline of systems engineering.  </w:t>
      </w:r>
      <w:r>
        <w:rPr>
          <w:rStyle w:val="normaltextrun"/>
          <w:rFonts w:ascii="Calibri" w:hAnsi="Calibri" w:cs="Calibri"/>
          <w:color w:val="000000"/>
          <w:sz w:val="26"/>
          <w:szCs w:val="26"/>
        </w:rPr>
        <w:t xml:space="preserve"> INCOSE organizes an annual international symposium and international workshop as well as other virtual and in</w:t>
      </w:r>
      <w:r>
        <w:rPr>
          <w:rStyle w:val="normaltextrun"/>
          <w:rFonts w:ascii="Calibri" w:hAnsi="Calibri" w:cs="Calibri"/>
          <w:color w:val="D13438"/>
          <w:sz w:val="26"/>
          <w:szCs w:val="26"/>
          <w:u w:val="single"/>
        </w:rPr>
        <w:t>-</w:t>
      </w:r>
      <w:r>
        <w:rPr>
          <w:rStyle w:val="normaltextrun"/>
          <w:rFonts w:ascii="Calibri" w:hAnsi="Calibri" w:cs="Calibri"/>
          <w:strike/>
          <w:color w:val="D13438"/>
          <w:sz w:val="26"/>
          <w:szCs w:val="26"/>
        </w:rPr>
        <w:t xml:space="preserve"> </w:t>
      </w:r>
      <w:r>
        <w:rPr>
          <w:rStyle w:val="normaltextrun"/>
          <w:rFonts w:ascii="Calibri" w:hAnsi="Calibri" w:cs="Calibri"/>
          <w:color w:val="000000"/>
          <w:sz w:val="26"/>
          <w:szCs w:val="26"/>
        </w:rPr>
        <w:t xml:space="preserve">person events throughout the year. In addition, INCOSE offers professional development to members through the </w:t>
      </w:r>
      <w:hyperlink r:id="rId10" w:tgtFrame="_blank" w:history="1">
        <w:r>
          <w:rPr>
            <w:rStyle w:val="normaltextrun"/>
            <w:rFonts w:ascii="Calibri" w:hAnsi="Calibri" w:cs="Calibri"/>
            <w:color w:val="0563C1"/>
            <w:sz w:val="26"/>
            <w:szCs w:val="26"/>
            <w:u w:val="single"/>
          </w:rPr>
          <w:t>Professional Development Portal</w:t>
        </w:r>
      </w:hyperlink>
      <w:r>
        <w:rPr>
          <w:rStyle w:val="normaltextrun"/>
          <w:rFonts w:ascii="Calibri" w:hAnsi="Calibri" w:cs="Calibri"/>
          <w:color w:val="000000"/>
          <w:sz w:val="26"/>
          <w:szCs w:val="26"/>
        </w:rPr>
        <w:t xml:space="preserve">, Systems Engineering Lab, Certification Programs, Technical Leadership Institute, and mentoring services as well as a wide range of products available through the INCOSE online store. For additional information about INCOSE visit </w:t>
      </w:r>
      <w:hyperlink r:id="rId11" w:tgtFrame="_blank" w:history="1">
        <w:r>
          <w:rPr>
            <w:rStyle w:val="normaltextrun"/>
            <w:rFonts w:ascii="Calibri" w:hAnsi="Calibri" w:cs="Calibri"/>
            <w:color w:val="0563C1"/>
            <w:sz w:val="26"/>
            <w:szCs w:val="26"/>
            <w:u w:val="single"/>
          </w:rPr>
          <w:t>www.incose.org</w:t>
        </w:r>
      </w:hyperlink>
      <w:r>
        <w:rPr>
          <w:rStyle w:val="normaltextrun"/>
          <w:rFonts w:ascii="Calibri" w:hAnsi="Calibri" w:cs="Calibri"/>
          <w:color w:val="000000"/>
          <w:sz w:val="26"/>
          <w:szCs w:val="26"/>
        </w:rPr>
        <w:t>. </w:t>
      </w:r>
      <w:r>
        <w:rPr>
          <w:rStyle w:val="eop"/>
          <w:rFonts w:ascii="Calibri" w:hAnsi="Calibri" w:cs="Calibri"/>
          <w:color w:val="000000"/>
          <w:sz w:val="26"/>
          <w:szCs w:val="26"/>
        </w:rPr>
        <w:t> </w:t>
      </w:r>
    </w:p>
    <w:p w14:paraId="0E49DBA7" w14:textId="77777777" w:rsidR="005717CF" w:rsidRDefault="005717CF" w:rsidP="004D7F1F">
      <w:pPr>
        <w:pStyle w:val="paragraph"/>
        <w:spacing w:before="0" w:beforeAutospacing="0" w:after="0" w:afterAutospacing="0"/>
        <w:textAlignment w:val="baseline"/>
        <w:rPr>
          <w:rStyle w:val="eop"/>
          <w:rFonts w:ascii="Calibri" w:hAnsi="Calibri" w:cs="Calibri"/>
          <w:color w:val="212529"/>
        </w:rPr>
      </w:pPr>
    </w:p>
    <w:p w14:paraId="427C5A74" w14:textId="07A7105B" w:rsidR="005717CF" w:rsidRDefault="005717CF" w:rsidP="004D7F1F">
      <w:pPr>
        <w:pStyle w:val="paragraph"/>
        <w:spacing w:before="0" w:beforeAutospacing="0" w:after="0" w:afterAutospacing="0"/>
        <w:textAlignment w:val="baseline"/>
        <w:rPr>
          <w:rStyle w:val="eop"/>
          <w:rFonts w:ascii="Calibri" w:hAnsi="Calibri" w:cs="Calibri"/>
          <w:color w:val="212529"/>
        </w:rPr>
      </w:pPr>
    </w:p>
    <w:p w14:paraId="37A6E43D" w14:textId="5AC450B4" w:rsidR="005717CF" w:rsidRPr="00540B8D" w:rsidRDefault="005717CF" w:rsidP="005717CF">
      <w:pPr>
        <w:rPr>
          <w:rFonts w:ascii="Calibri" w:hAnsi="Calibri" w:cs="Arial"/>
          <w:sz w:val="24"/>
          <w:szCs w:val="24"/>
        </w:rPr>
      </w:pPr>
      <w:r w:rsidRPr="008A405B">
        <w:rPr>
          <w:rFonts w:ascii="Calibri" w:hAnsi="Calibri" w:cs="Arial"/>
          <w:sz w:val="24"/>
          <w:szCs w:val="24"/>
        </w:rPr>
        <w:t xml:space="preserve">  </w:t>
      </w:r>
    </w:p>
    <w:p w14:paraId="1E7EAE79" w14:textId="77777777" w:rsidR="00212980" w:rsidRDefault="00212980" w:rsidP="005717CF">
      <w:pPr>
        <w:rPr>
          <w:rFonts w:ascii="Calibri" w:hAnsi="Calibri" w:cs="Arial"/>
          <w:sz w:val="24"/>
          <w:szCs w:val="24"/>
        </w:rPr>
      </w:pPr>
    </w:p>
    <w:p w14:paraId="5778DDD8" w14:textId="34AD263A" w:rsidR="00212980" w:rsidRDefault="00212980" w:rsidP="005717CF">
      <w:pPr>
        <w:rPr>
          <w:rFonts w:ascii="Calibri" w:hAnsi="Calibri" w:cs="Arial"/>
          <w:sz w:val="24"/>
          <w:szCs w:val="24"/>
        </w:rPr>
      </w:pPr>
    </w:p>
    <w:p w14:paraId="7BF8CFF9" w14:textId="1859F378" w:rsidR="00212980" w:rsidRDefault="00212980" w:rsidP="005717CF">
      <w:pPr>
        <w:rPr>
          <w:rFonts w:ascii="Calibri" w:hAnsi="Calibri" w:cs="Arial"/>
          <w:sz w:val="24"/>
          <w:szCs w:val="24"/>
        </w:rPr>
      </w:pPr>
    </w:p>
    <w:p w14:paraId="6B4FC997" w14:textId="77777777" w:rsidR="00212980" w:rsidRDefault="00212980" w:rsidP="005717CF">
      <w:pPr>
        <w:rPr>
          <w:rFonts w:ascii="Calibri" w:hAnsi="Calibri" w:cs="Arial"/>
          <w:sz w:val="24"/>
          <w:szCs w:val="24"/>
        </w:rPr>
      </w:pPr>
    </w:p>
    <w:p w14:paraId="5D27AADA" w14:textId="16C970D8" w:rsidR="00212980" w:rsidRDefault="00212980" w:rsidP="005717CF">
      <w:pPr>
        <w:rPr>
          <w:rFonts w:ascii="Calibri" w:hAnsi="Calibri" w:cs="Arial"/>
          <w:sz w:val="24"/>
          <w:szCs w:val="24"/>
        </w:rPr>
      </w:pPr>
    </w:p>
    <w:p w14:paraId="022C5138" w14:textId="77777777" w:rsidR="00212980" w:rsidRDefault="00212980" w:rsidP="005717CF">
      <w:pPr>
        <w:rPr>
          <w:rFonts w:ascii="Calibri" w:hAnsi="Calibri" w:cs="Arial"/>
          <w:sz w:val="24"/>
          <w:szCs w:val="24"/>
        </w:rPr>
      </w:pPr>
    </w:p>
    <w:p w14:paraId="6BDBA05D" w14:textId="2B105631" w:rsidR="00212980" w:rsidRDefault="00212980" w:rsidP="005717CF">
      <w:pPr>
        <w:rPr>
          <w:rFonts w:ascii="Calibri" w:hAnsi="Calibri" w:cs="Arial"/>
          <w:sz w:val="24"/>
          <w:szCs w:val="24"/>
        </w:rPr>
      </w:pPr>
    </w:p>
    <w:p w14:paraId="2337E603" w14:textId="77777777" w:rsidR="00212980" w:rsidRDefault="00212980" w:rsidP="005717CF">
      <w:pPr>
        <w:rPr>
          <w:rFonts w:ascii="Calibri" w:hAnsi="Calibri" w:cs="Arial"/>
          <w:sz w:val="24"/>
          <w:szCs w:val="24"/>
        </w:rPr>
      </w:pPr>
    </w:p>
    <w:p w14:paraId="691686A5" w14:textId="6A1A925A" w:rsidR="00212980" w:rsidRDefault="00212980" w:rsidP="005717CF">
      <w:pPr>
        <w:rPr>
          <w:rFonts w:ascii="Calibri" w:hAnsi="Calibri" w:cs="Arial"/>
          <w:sz w:val="24"/>
          <w:szCs w:val="24"/>
        </w:rPr>
      </w:pPr>
    </w:p>
    <w:p w14:paraId="2E9B89A4" w14:textId="610C7D8E" w:rsidR="00212980" w:rsidRDefault="00212980" w:rsidP="005717CF">
      <w:pPr>
        <w:rPr>
          <w:rFonts w:ascii="Calibri" w:hAnsi="Calibri" w:cs="Arial"/>
          <w:sz w:val="24"/>
          <w:szCs w:val="24"/>
        </w:rPr>
      </w:pPr>
    </w:p>
    <w:p w14:paraId="27B4353A" w14:textId="77777777" w:rsidR="00212980" w:rsidRDefault="00212980" w:rsidP="005717CF">
      <w:pPr>
        <w:rPr>
          <w:rFonts w:ascii="Calibri" w:hAnsi="Calibri" w:cs="Arial"/>
          <w:sz w:val="24"/>
          <w:szCs w:val="24"/>
        </w:rPr>
      </w:pPr>
    </w:p>
    <w:p w14:paraId="663A6588" w14:textId="30C0908C" w:rsidR="00212980" w:rsidRDefault="00212980" w:rsidP="005717CF">
      <w:pPr>
        <w:rPr>
          <w:rFonts w:ascii="Calibri" w:hAnsi="Calibri" w:cs="Arial"/>
          <w:sz w:val="24"/>
          <w:szCs w:val="24"/>
        </w:rPr>
      </w:pPr>
    </w:p>
    <w:p w14:paraId="230F7F22" w14:textId="77777777" w:rsidR="00212980" w:rsidRDefault="00212980" w:rsidP="005717CF">
      <w:pPr>
        <w:rPr>
          <w:rFonts w:ascii="Calibri" w:hAnsi="Calibri" w:cs="Arial"/>
          <w:sz w:val="24"/>
          <w:szCs w:val="24"/>
        </w:rPr>
      </w:pPr>
    </w:p>
    <w:p w14:paraId="52C9321A" w14:textId="64634B44" w:rsidR="00212980" w:rsidRDefault="00212980" w:rsidP="005717CF">
      <w:pPr>
        <w:rPr>
          <w:rFonts w:ascii="Calibri" w:hAnsi="Calibri" w:cs="Arial"/>
          <w:sz w:val="24"/>
          <w:szCs w:val="24"/>
        </w:rPr>
      </w:pPr>
    </w:p>
    <w:p w14:paraId="46497198" w14:textId="77777777" w:rsidR="00212980" w:rsidRDefault="00212980" w:rsidP="005717CF">
      <w:pPr>
        <w:rPr>
          <w:rFonts w:ascii="Calibri" w:hAnsi="Calibri" w:cs="Arial"/>
          <w:sz w:val="24"/>
          <w:szCs w:val="24"/>
        </w:rPr>
      </w:pPr>
    </w:p>
    <w:p w14:paraId="784523E3" w14:textId="29E0F671" w:rsidR="00212980" w:rsidRDefault="00212980" w:rsidP="005717CF">
      <w:pPr>
        <w:rPr>
          <w:rFonts w:ascii="Calibri" w:hAnsi="Calibri" w:cs="Arial"/>
          <w:sz w:val="24"/>
          <w:szCs w:val="24"/>
        </w:rPr>
      </w:pPr>
    </w:p>
    <w:p w14:paraId="07F02F1E" w14:textId="0154B1A3" w:rsidR="00212980" w:rsidRDefault="00212980" w:rsidP="005717CF">
      <w:pPr>
        <w:rPr>
          <w:rFonts w:ascii="Calibri" w:hAnsi="Calibri" w:cs="Arial"/>
          <w:sz w:val="24"/>
          <w:szCs w:val="24"/>
        </w:rPr>
      </w:pPr>
    </w:p>
    <w:p w14:paraId="1B567956" w14:textId="6A12F4BE" w:rsidR="00212980" w:rsidRDefault="00212980" w:rsidP="005717CF">
      <w:pPr>
        <w:rPr>
          <w:rFonts w:ascii="Calibri" w:hAnsi="Calibri" w:cs="Arial"/>
          <w:sz w:val="24"/>
          <w:szCs w:val="24"/>
        </w:rPr>
      </w:pPr>
    </w:p>
    <w:p w14:paraId="5761A773" w14:textId="7796C740" w:rsidR="00212980" w:rsidRDefault="00212980" w:rsidP="005717CF">
      <w:pPr>
        <w:rPr>
          <w:rFonts w:ascii="Calibri" w:hAnsi="Calibri" w:cs="Arial"/>
          <w:sz w:val="24"/>
          <w:szCs w:val="24"/>
        </w:rPr>
      </w:pPr>
    </w:p>
    <w:p w14:paraId="3D0CB232" w14:textId="754A47E0" w:rsidR="00212980" w:rsidRDefault="00212980" w:rsidP="005717CF">
      <w:pPr>
        <w:rPr>
          <w:rFonts w:ascii="Calibri" w:hAnsi="Calibri" w:cs="Arial"/>
          <w:sz w:val="24"/>
          <w:szCs w:val="24"/>
        </w:rPr>
      </w:pPr>
    </w:p>
    <w:p w14:paraId="113C250D" w14:textId="13A96A0E" w:rsidR="00212980" w:rsidRDefault="00212980" w:rsidP="005717CF">
      <w:pPr>
        <w:rPr>
          <w:rFonts w:ascii="Calibri" w:hAnsi="Calibri" w:cs="Arial"/>
          <w:sz w:val="24"/>
          <w:szCs w:val="24"/>
        </w:rPr>
      </w:pPr>
    </w:p>
    <w:p w14:paraId="254FFFD1" w14:textId="15CC4E6F" w:rsidR="00212980" w:rsidRDefault="00212980" w:rsidP="005717CF">
      <w:pPr>
        <w:rPr>
          <w:rFonts w:ascii="Calibri" w:hAnsi="Calibri" w:cs="Arial"/>
          <w:sz w:val="24"/>
          <w:szCs w:val="24"/>
        </w:rPr>
      </w:pPr>
    </w:p>
    <w:p w14:paraId="1FA520B0" w14:textId="477D4164" w:rsidR="00212980" w:rsidRDefault="00212980" w:rsidP="005717CF">
      <w:pPr>
        <w:rPr>
          <w:rFonts w:ascii="Calibri" w:hAnsi="Calibri" w:cs="Arial"/>
          <w:sz w:val="24"/>
          <w:szCs w:val="24"/>
        </w:rPr>
      </w:pPr>
    </w:p>
    <w:p w14:paraId="3B1AF02A" w14:textId="0C802D98" w:rsidR="005717CF" w:rsidRPr="00540B8D" w:rsidRDefault="00212980" w:rsidP="005717CF">
      <w:pPr>
        <w:rPr>
          <w:rFonts w:ascii="Calibri" w:hAnsi="Calibri" w:cs="Arial"/>
          <w:sz w:val="24"/>
          <w:szCs w:val="24"/>
        </w:rPr>
      </w:pPr>
      <w:r>
        <w:rPr>
          <w:rFonts w:ascii="Calibri" w:hAnsi="Calibri" w:cs="Arial"/>
          <w:noProof/>
        </w:rPr>
        <mc:AlternateContent>
          <mc:Choice Requires="wps">
            <w:drawing>
              <wp:anchor distT="0" distB="0" distL="114300" distR="114300" simplePos="0" relativeHeight="251659264" behindDoc="0" locked="0" layoutInCell="1" allowOverlap="1" wp14:anchorId="1EE980C1" wp14:editId="5871BE14">
                <wp:simplePos x="0" y="0"/>
                <wp:positionH relativeFrom="margin">
                  <wp:posOffset>461010</wp:posOffset>
                </wp:positionH>
                <wp:positionV relativeFrom="margin">
                  <wp:posOffset>8076565</wp:posOffset>
                </wp:positionV>
                <wp:extent cx="5277485" cy="897890"/>
                <wp:effectExtent l="0" t="0" r="18415" b="16510"/>
                <wp:wrapSquare wrapText="bothSides"/>
                <wp:docPr id="24610561" name="Text Box 24610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277485" cy="897890"/>
                        </a:xfrm>
                        <a:prstGeom prst="rect">
                          <a:avLst/>
                        </a:prstGeom>
                        <a:solidFill>
                          <a:srgbClr val="FFFFFF"/>
                        </a:solidFill>
                        <a:ln w="9525">
                          <a:solidFill>
                            <a:srgbClr val="FFFFFF"/>
                          </a:solidFill>
                          <a:miter lim="800000"/>
                          <a:headEnd/>
                          <a:tailEnd/>
                        </a:ln>
                      </wps:spPr>
                      <wps:txbx>
                        <w:txbxContent>
                          <w:p w14:paraId="47CF871D" w14:textId="77777777" w:rsidR="001031A5" w:rsidRPr="007E1F13" w:rsidRDefault="001031A5" w:rsidP="001031A5">
                            <w:pPr>
                              <w:jc w:val="center"/>
                              <w:rPr>
                                <w:rFonts w:ascii="Arial" w:hAnsi="Arial" w:cs="Arial"/>
                                <w:sz w:val="18"/>
                                <w:szCs w:val="18"/>
                              </w:rPr>
                            </w:pPr>
                          </w:p>
                          <w:p w14:paraId="7F7F3A86" w14:textId="77777777" w:rsidR="001031A5" w:rsidRPr="007E1F13" w:rsidRDefault="001031A5" w:rsidP="001031A5">
                            <w:pPr>
                              <w:jc w:val="center"/>
                              <w:rPr>
                                <w:rFonts w:ascii="Arial" w:hAnsi="Arial" w:cs="Arial"/>
                                <w:sz w:val="18"/>
                                <w:szCs w:val="18"/>
                              </w:rPr>
                            </w:pPr>
                          </w:p>
                          <w:p w14:paraId="4EF52276" w14:textId="778505DE" w:rsidR="001031A5" w:rsidRDefault="001031A5" w:rsidP="001031A5">
                            <w:pPr>
                              <w:jc w:val="center"/>
                              <w:rPr>
                                <w:rFonts w:ascii="Arial" w:hAnsi="Arial" w:cs="Arial"/>
                                <w:sz w:val="18"/>
                                <w:szCs w:val="18"/>
                              </w:rPr>
                            </w:pPr>
                            <w:r>
                              <w:rPr>
                                <w:rFonts w:ascii="Arial" w:hAnsi="Arial" w:cs="Arial"/>
                                <w:sz w:val="18"/>
                                <w:szCs w:val="18"/>
                              </w:rPr>
                              <w:t>International Council on Systems Engineering</w:t>
                            </w:r>
                          </w:p>
                          <w:p w14:paraId="2D37E568" w14:textId="77777777" w:rsidR="001031A5" w:rsidRPr="007E1F13" w:rsidRDefault="001031A5" w:rsidP="001031A5">
                            <w:pPr>
                              <w:jc w:val="center"/>
                              <w:rPr>
                                <w:rFonts w:ascii="Arial" w:hAnsi="Arial" w:cs="Arial"/>
                                <w:sz w:val="18"/>
                                <w:szCs w:val="18"/>
                              </w:rPr>
                            </w:pPr>
                            <w:r w:rsidRPr="007E1F13">
                              <w:rPr>
                                <w:rFonts w:ascii="Arial" w:hAnsi="Arial" w:cs="Arial"/>
                                <w:sz w:val="18"/>
                                <w:szCs w:val="18"/>
                              </w:rPr>
                              <w:t xml:space="preserve">7670 Opportunity Rd., Suite 220 </w:t>
                            </w:r>
                            <w:r w:rsidRPr="007E1F13">
                              <w:rPr>
                                <w:rFonts w:ascii="Arial" w:hAnsi="Arial" w:cs="Arial"/>
                                <w:sz w:val="18"/>
                                <w:szCs w:val="18"/>
                              </w:rPr>
                              <w:sym w:font="Symbol" w:char="F0B7"/>
                            </w:r>
                            <w:r w:rsidRPr="007E1F13">
                              <w:rPr>
                                <w:rFonts w:ascii="Arial" w:hAnsi="Arial" w:cs="Arial"/>
                                <w:sz w:val="18"/>
                                <w:szCs w:val="18"/>
                              </w:rPr>
                              <w:t xml:space="preserve"> San Diego, CA 92111-2222 (USA)</w:t>
                            </w:r>
                          </w:p>
                          <w:p w14:paraId="546886C5" w14:textId="77777777" w:rsidR="001031A5" w:rsidRPr="007E1F13" w:rsidRDefault="001031A5" w:rsidP="001031A5">
                            <w:pPr>
                              <w:jc w:val="center"/>
                              <w:rPr>
                                <w:rFonts w:ascii="Arial" w:hAnsi="Arial" w:cs="Arial"/>
                                <w:sz w:val="18"/>
                                <w:szCs w:val="18"/>
                              </w:rPr>
                            </w:pPr>
                            <w:r w:rsidRPr="007E1F13">
                              <w:rPr>
                                <w:rFonts w:ascii="Arial" w:hAnsi="Arial" w:cs="Arial"/>
                                <w:sz w:val="18"/>
                                <w:szCs w:val="18"/>
                              </w:rPr>
                              <w:t xml:space="preserve">Questions? Contact us at </w:t>
                            </w:r>
                            <w:hyperlink r:id="rId12" w:history="1">
                              <w:r w:rsidRPr="007E1F13">
                                <w:rPr>
                                  <w:rStyle w:val="Hyperlink"/>
                                  <w:rFonts w:ascii="Arial" w:hAnsi="Arial" w:cs="Arial"/>
                                  <w:sz w:val="18"/>
                                  <w:szCs w:val="18"/>
                                </w:rPr>
                                <w:t>info@incose.net</w:t>
                              </w:r>
                            </w:hyperlink>
                            <w:r w:rsidRPr="007E1F13">
                              <w:rPr>
                                <w:rFonts w:ascii="Arial" w:hAnsi="Arial" w:cs="Arial"/>
                                <w:sz w:val="18"/>
                                <w:szCs w:val="18"/>
                              </w:rPr>
                              <w:t xml:space="preserve"> </w:t>
                            </w:r>
                          </w:p>
                          <w:p w14:paraId="4907120D" w14:textId="77777777" w:rsidR="001031A5" w:rsidRPr="007E1F13" w:rsidRDefault="001031A5" w:rsidP="001031A5">
                            <w:pPr>
                              <w:rPr>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EE980C1" id="_x0000_t202" coordsize="21600,21600" o:spt="202" path="m,l,21600r21600,l21600,xe">
                <v:stroke joinstyle="miter"/>
                <v:path gradientshapeok="t" o:connecttype="rect"/>
              </v:shapetype>
              <v:shape id="Text Box 24610561" o:spid="_x0000_s1026" type="#_x0000_t202" style="position:absolute;margin-left:36.3pt;margin-top:635.95pt;width:415.55pt;height:70.7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" strokecolor="white">
                <v:path arrowok="t"/>
                <v:textbox>
                  <w:txbxContent>
                    <w:p w14:paraId="47CF871D" w14:textId="77777777" w:rsidR="001031A5" w:rsidRPr="007E1F13" w:rsidRDefault="001031A5" w:rsidP="001031A5">
                      <w:pPr>
                        <w:jc w:val="center"/>
                        <w:rPr>
                          <w:rFonts w:ascii="Arial" w:hAnsi="Arial" w:cs="Arial"/>
                          <w:sz w:val="18"/>
                          <w:szCs w:val="18"/>
                        </w:rPr>
                      </w:pPr>
                    </w:p>
                    <w:p w14:paraId="7F7F3A86" w14:textId="77777777" w:rsidR="001031A5" w:rsidRPr="007E1F13" w:rsidRDefault="001031A5" w:rsidP="001031A5">
                      <w:pPr>
                        <w:jc w:val="center"/>
                        <w:rPr>
                          <w:rFonts w:ascii="Arial" w:hAnsi="Arial" w:cs="Arial"/>
                          <w:sz w:val="18"/>
                          <w:szCs w:val="18"/>
                        </w:rPr>
                      </w:pPr>
                    </w:p>
                    <w:p w14:paraId="4EF52276" w14:textId="778505DE" w:rsidR="001031A5" w:rsidRDefault="001031A5" w:rsidP="001031A5">
                      <w:pPr>
                        <w:jc w:val="center"/>
                        <w:rPr>
                          <w:rFonts w:ascii="Arial" w:hAnsi="Arial" w:cs="Arial"/>
                          <w:sz w:val="18"/>
                          <w:szCs w:val="18"/>
                        </w:rPr>
                      </w:pPr>
                      <w:r>
                        <w:rPr>
                          <w:rFonts w:ascii="Arial" w:hAnsi="Arial" w:cs="Arial"/>
                          <w:sz w:val="18"/>
                          <w:szCs w:val="18"/>
                        </w:rPr>
                        <w:t>International Council on Systems Engineering</w:t>
                      </w:r>
                    </w:p>
                    <w:p w14:paraId="2D37E568" w14:textId="77777777" w:rsidR="001031A5" w:rsidRPr="007E1F13" w:rsidRDefault="001031A5" w:rsidP="001031A5">
                      <w:pPr>
                        <w:jc w:val="center"/>
                        <w:rPr>
                          <w:rFonts w:ascii="Arial" w:hAnsi="Arial" w:cs="Arial"/>
                          <w:sz w:val="18"/>
                          <w:szCs w:val="18"/>
                        </w:rPr>
                      </w:pPr>
                      <w:r w:rsidRPr="007E1F13">
                        <w:rPr>
                          <w:rFonts w:ascii="Arial" w:hAnsi="Arial" w:cs="Arial"/>
                          <w:sz w:val="18"/>
                          <w:szCs w:val="18"/>
                        </w:rPr>
                        <w:t xml:space="preserve">7670 Opportunity Rd., Suite 220 </w:t>
                      </w:r>
                      <w:r w:rsidRPr="007E1F13">
                        <w:rPr>
                          <w:rFonts w:ascii="Arial" w:hAnsi="Arial" w:cs="Arial"/>
                          <w:sz w:val="18"/>
                          <w:szCs w:val="18"/>
                        </w:rPr>
                        <w:sym w:font="Symbol" w:char="F0B7"/>
                      </w:r>
                      <w:r w:rsidRPr="007E1F13">
                        <w:rPr>
                          <w:rFonts w:ascii="Arial" w:hAnsi="Arial" w:cs="Arial"/>
                          <w:sz w:val="18"/>
                          <w:szCs w:val="18"/>
                        </w:rPr>
                        <w:t xml:space="preserve"> San Diego, CA 92111-2222 (USA)</w:t>
                      </w:r>
                    </w:p>
                    <w:p w14:paraId="546886C5" w14:textId="77777777" w:rsidR="001031A5" w:rsidRPr="007E1F13" w:rsidRDefault="001031A5" w:rsidP="001031A5">
                      <w:pPr>
                        <w:jc w:val="center"/>
                        <w:rPr>
                          <w:rFonts w:ascii="Arial" w:hAnsi="Arial" w:cs="Arial"/>
                          <w:sz w:val="18"/>
                          <w:szCs w:val="18"/>
                        </w:rPr>
                      </w:pPr>
                      <w:r w:rsidRPr="007E1F13">
                        <w:rPr>
                          <w:rFonts w:ascii="Arial" w:hAnsi="Arial" w:cs="Arial"/>
                          <w:sz w:val="18"/>
                          <w:szCs w:val="18"/>
                        </w:rPr>
                        <w:t xml:space="preserve">Questions? Contact us at </w:t>
                      </w:r>
                      <w:hyperlink r:id="rId13" w:history="1">
                        <w:r w:rsidRPr="007E1F13">
                          <w:rPr>
                            <w:rStyle w:val="Hyperlink"/>
                            <w:rFonts w:ascii="Arial" w:hAnsi="Arial" w:cs="Arial"/>
                            <w:sz w:val="18"/>
                            <w:szCs w:val="18"/>
                          </w:rPr>
                          <w:t>info@incose.net</w:t>
                        </w:r>
                      </w:hyperlink>
                      <w:r w:rsidRPr="007E1F13">
                        <w:rPr>
                          <w:rFonts w:ascii="Arial" w:hAnsi="Arial" w:cs="Arial"/>
                          <w:sz w:val="18"/>
                          <w:szCs w:val="18"/>
                        </w:rPr>
                        <w:t xml:space="preserve"> </w:t>
                      </w:r>
                    </w:p>
                    <w:p w14:paraId="4907120D" w14:textId="77777777" w:rsidR="001031A5" w:rsidRPr="007E1F13" w:rsidRDefault="001031A5" w:rsidP="001031A5">
                      <w:pPr>
                        <w:rPr>
                          <w:sz w:val="18"/>
                          <w:szCs w:val="18"/>
                        </w:rPr>
                      </w:pPr>
                    </w:p>
                  </w:txbxContent>
                </v:textbox>
                <w10:wrap type="square" anchorx="margin" anchory="margin"/>
              </v:shape>
            </w:pict>
          </mc:Fallback>
        </mc:AlternateContent>
      </w:r>
    </w:p>
    <w:sectPr w:rsidR="005717CF" w:rsidRPr="00540B8D" w:rsidSect="00800413">
      <w:headerReference w:type="default" r:id="rId14"/>
      <w:headerReference w:type="first" r:id="rId15"/>
      <w:type w:val="continuous"/>
      <w:pgSz w:w="12240" w:h="15840"/>
      <w:pgMar w:top="720" w:right="1440" w:bottom="720" w:left="1008" w:header="720" w:footer="720" w:gutter="0"/>
      <w:pgBorders w:offsetFrom="page">
        <w:top w:val="single" w:sz="8" w:space="24" w:color="E7BC1F"/>
        <w:left w:val="single" w:sz="8" w:space="24" w:color="E7BC1F"/>
        <w:bottom w:val="single" w:sz="8" w:space="24" w:color="E7BC1F"/>
        <w:right w:val="single" w:sz="8" w:space="24" w:color="E7BC1F"/>
      </w:pgBorders>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F0C93" w14:textId="77777777" w:rsidR="00BA6753" w:rsidRDefault="00BA6753" w:rsidP="005717CF">
      <w:r>
        <w:separator/>
      </w:r>
    </w:p>
  </w:endnote>
  <w:endnote w:type="continuationSeparator" w:id="0">
    <w:p w14:paraId="25484516" w14:textId="77777777" w:rsidR="00BA6753" w:rsidRDefault="00BA6753" w:rsidP="005717C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W1)">
    <w:altName w:val="Times New Roman"/>
    <w:panose1 w:val="00000500000000020000"/>
    <w:charset w:val="00"/>
    <w:family w:val="auto"/>
    <w:pitch w:val="variable"/>
    <w:sig w:usb0="E00002FF" w:usb1="5000205A"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Eurostile">
    <w:altName w:val="Agency FB"/>
    <w:panose1 w:val="020B0504020202050204"/>
    <w:charset w:val="4D"/>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Lato">
    <w:panose1 w:val="020B0604020202020204"/>
    <w:charset w:val="00"/>
    <w:family w:val="swiss"/>
    <w:pitch w:val="variable"/>
    <w:sig w:usb0="E10002FF" w:usb1="5000ECFF" w:usb2="00000021" w:usb3="00000000" w:csb0="0000019F" w:csb1="00000000"/>
  </w:font>
  <w:font w:name="Symbol">
    <w:panose1 w:val="05050102010706020507"/>
    <w:charset w:val="02"/>
    <w:family w:val="decorative"/>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E55B760" w14:textId="77777777" w:rsidR="00BA6753" w:rsidRDefault="00BA6753" w:rsidP="005717CF">
      <w:r>
        <w:separator/>
      </w:r>
    </w:p>
  </w:footnote>
  <w:footnote w:type="continuationSeparator" w:id="0">
    <w:p w14:paraId="2FB90C09" w14:textId="77777777" w:rsidR="00BA6753" w:rsidRDefault="00BA6753" w:rsidP="005717C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136C47" w14:textId="332F508C" w:rsidR="005717CF" w:rsidRDefault="005717CF">
    <w:pPr>
      <w:pStyle w:val="Header"/>
    </w:pPr>
  </w:p>
  <w:p w14:paraId="48EEC668" w14:textId="77777777" w:rsidR="00800413" w:rsidRDefault="0080041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E7DBE1" w14:textId="5D01DD66" w:rsidR="00800413" w:rsidRDefault="00707EEC">
    <w:pPr>
      <w:pStyle w:val="Header"/>
    </w:pPr>
    <w:r>
      <w:rPr>
        <w:noProof/>
      </w:rPr>
      <w:drawing>
        <wp:anchor distT="0" distB="0" distL="114300" distR="114300" simplePos="0" relativeHeight="251659264" behindDoc="0" locked="0" layoutInCell="1" allowOverlap="1" wp14:anchorId="2B97812D" wp14:editId="6CB70C46">
          <wp:simplePos x="0" y="0"/>
          <wp:positionH relativeFrom="column">
            <wp:posOffset>-330200</wp:posOffset>
          </wp:positionH>
          <wp:positionV relativeFrom="paragraph">
            <wp:posOffset>-144145</wp:posOffset>
          </wp:positionV>
          <wp:extent cx="7156450" cy="1960880"/>
          <wp:effectExtent l="0" t="0" r="6350" b="0"/>
          <wp:wrapSquare wrapText="bothSides"/>
          <wp:docPr id="1315422458" name="Picture 2"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5422458" name="Picture 2" descr="A close up of a text&#10;&#10;Description automatically generated"/>
                  <pic:cNvPicPr/>
                </pic:nvPicPr>
                <pic:blipFill rotWithShape="1">
                  <a:blip r:embed="rId1">
                    <a:extLst>
                      <a:ext uri="{28A0092B-C50C-407E-A947-70E740481C1C}">
                        <a14:useLocalDpi xmlns:a14="http://schemas.microsoft.com/office/drawing/2010/main" val="0"/>
                      </a:ext>
                    </a:extLst>
                  </a:blip>
                  <a:srcRect t="7231"/>
                  <a:stretch/>
                </pic:blipFill>
                <pic:spPr bwMode="auto">
                  <a:xfrm>
                    <a:off x="0" y="0"/>
                    <a:ext cx="7156450" cy="196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2"/>
  <w:printFractionalCharacterWidth/>
  <w:hideSpellingErrors/>
  <w:hideGrammatical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66A5"/>
    <w:rsid w:val="000C67BB"/>
    <w:rsid w:val="001031A5"/>
    <w:rsid w:val="0012368C"/>
    <w:rsid w:val="00212980"/>
    <w:rsid w:val="002A247E"/>
    <w:rsid w:val="002B0FB1"/>
    <w:rsid w:val="002D0520"/>
    <w:rsid w:val="00402485"/>
    <w:rsid w:val="0040416B"/>
    <w:rsid w:val="004533FC"/>
    <w:rsid w:val="004B445E"/>
    <w:rsid w:val="004D5A6F"/>
    <w:rsid w:val="004D7F1F"/>
    <w:rsid w:val="00540B8D"/>
    <w:rsid w:val="005566A5"/>
    <w:rsid w:val="00564473"/>
    <w:rsid w:val="005717CF"/>
    <w:rsid w:val="006C531D"/>
    <w:rsid w:val="006D2320"/>
    <w:rsid w:val="00707EEC"/>
    <w:rsid w:val="00792BF8"/>
    <w:rsid w:val="007B1141"/>
    <w:rsid w:val="007E1F13"/>
    <w:rsid w:val="00800413"/>
    <w:rsid w:val="00852361"/>
    <w:rsid w:val="00866059"/>
    <w:rsid w:val="008A556C"/>
    <w:rsid w:val="008F4624"/>
    <w:rsid w:val="00984B32"/>
    <w:rsid w:val="00A91405"/>
    <w:rsid w:val="00B22832"/>
    <w:rsid w:val="00BA6753"/>
    <w:rsid w:val="00BE3D56"/>
    <w:rsid w:val="00BF7B83"/>
    <w:rsid w:val="00CA61C1"/>
    <w:rsid w:val="00CD0A33"/>
    <w:rsid w:val="00CF6EBA"/>
    <w:rsid w:val="00D56C56"/>
    <w:rsid w:val="00DC6BD5"/>
    <w:rsid w:val="00DD2C5E"/>
    <w:rsid w:val="00E13A68"/>
    <w:rsid w:val="00E1761A"/>
    <w:rsid w:val="00E20A6A"/>
    <w:rsid w:val="00E22431"/>
    <w:rsid w:val="00E9546A"/>
    <w:rsid w:val="00EA3E26"/>
    <w:rsid w:val="00F7658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898A338"/>
  <w15:chartTrackingRefBased/>
  <w15:docId w15:val="{877A55A4-D7C5-486B-A809-3013B9C93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W1)" w:eastAsia="Times New Roman" w:hAnsi="Times New (W1)"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Eurostile" w:hAnsi="Eurosti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color w:val="0000FF"/>
      <w:u w:val="single"/>
    </w:rPr>
  </w:style>
  <w:style w:type="character" w:styleId="FollowedHyperlink">
    <w:name w:val="FollowedHyperlink"/>
    <w:rPr>
      <w:color w:val="800080"/>
      <w:u w:val="single"/>
    </w:rPr>
  </w:style>
  <w:style w:type="paragraph" w:styleId="BalloonText">
    <w:name w:val="Balloon Text"/>
    <w:basedOn w:val="Normal"/>
    <w:link w:val="BalloonTextChar"/>
    <w:rsid w:val="00E13A68"/>
    <w:rPr>
      <w:rFonts w:ascii="Tahoma" w:hAnsi="Tahoma" w:cs="Tahoma"/>
      <w:sz w:val="16"/>
      <w:szCs w:val="16"/>
    </w:rPr>
  </w:style>
  <w:style w:type="character" w:customStyle="1" w:styleId="BalloonTextChar">
    <w:name w:val="Balloon Text Char"/>
    <w:link w:val="BalloonText"/>
    <w:rsid w:val="00E13A68"/>
    <w:rPr>
      <w:rFonts w:ascii="Tahoma" w:hAnsi="Tahoma" w:cs="Tahoma"/>
      <w:sz w:val="16"/>
      <w:szCs w:val="16"/>
    </w:rPr>
  </w:style>
  <w:style w:type="paragraph" w:customStyle="1" w:styleId="paragraph">
    <w:name w:val="paragraph"/>
    <w:basedOn w:val="Normal"/>
    <w:rsid w:val="004D7F1F"/>
    <w:pPr>
      <w:spacing w:before="100" w:beforeAutospacing="1" w:after="100" w:afterAutospacing="1"/>
    </w:pPr>
    <w:rPr>
      <w:rFonts w:ascii="Times New Roman" w:hAnsi="Times New Roman"/>
      <w:sz w:val="24"/>
      <w:szCs w:val="24"/>
    </w:rPr>
  </w:style>
  <w:style w:type="character" w:customStyle="1" w:styleId="normaltextrun">
    <w:name w:val="normaltextrun"/>
    <w:basedOn w:val="DefaultParagraphFont"/>
    <w:rsid w:val="004D7F1F"/>
  </w:style>
  <w:style w:type="character" w:customStyle="1" w:styleId="eop">
    <w:name w:val="eop"/>
    <w:basedOn w:val="DefaultParagraphFont"/>
    <w:rsid w:val="004D7F1F"/>
  </w:style>
  <w:style w:type="paragraph" w:styleId="Header">
    <w:name w:val="header"/>
    <w:basedOn w:val="Normal"/>
    <w:link w:val="HeaderChar"/>
    <w:rsid w:val="005717CF"/>
    <w:pPr>
      <w:tabs>
        <w:tab w:val="center" w:pos="4513"/>
        <w:tab w:val="right" w:pos="9026"/>
      </w:tabs>
    </w:pPr>
  </w:style>
  <w:style w:type="character" w:customStyle="1" w:styleId="HeaderChar">
    <w:name w:val="Header Char"/>
    <w:basedOn w:val="DefaultParagraphFont"/>
    <w:link w:val="Header"/>
    <w:rsid w:val="005717CF"/>
    <w:rPr>
      <w:rFonts w:ascii="Eurostile" w:hAnsi="Eurostile"/>
    </w:rPr>
  </w:style>
  <w:style w:type="paragraph" w:styleId="Footer">
    <w:name w:val="footer"/>
    <w:basedOn w:val="Normal"/>
    <w:link w:val="FooterChar"/>
    <w:rsid w:val="005717CF"/>
    <w:pPr>
      <w:tabs>
        <w:tab w:val="center" w:pos="4513"/>
        <w:tab w:val="right" w:pos="9026"/>
      </w:tabs>
    </w:pPr>
  </w:style>
  <w:style w:type="character" w:customStyle="1" w:styleId="FooterChar">
    <w:name w:val="Footer Char"/>
    <w:basedOn w:val="DefaultParagraphFont"/>
    <w:link w:val="Footer"/>
    <w:rsid w:val="005717CF"/>
    <w:rPr>
      <w:rFonts w:ascii="Eurostile" w:hAnsi="Eurosti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8187738">
      <w:bodyDiv w:val="1"/>
      <w:marLeft w:val="0"/>
      <w:marRight w:val="0"/>
      <w:marTop w:val="0"/>
      <w:marBottom w:val="0"/>
      <w:divBdr>
        <w:top w:val="none" w:sz="0" w:space="0" w:color="auto"/>
        <w:left w:val="none" w:sz="0" w:space="0" w:color="auto"/>
        <w:bottom w:val="none" w:sz="0" w:space="0" w:color="auto"/>
        <w:right w:val="none" w:sz="0" w:space="0" w:color="auto"/>
      </w:divBdr>
      <w:divsChild>
        <w:div w:id="156773740">
          <w:marLeft w:val="0"/>
          <w:marRight w:val="0"/>
          <w:marTop w:val="0"/>
          <w:marBottom w:val="0"/>
          <w:divBdr>
            <w:top w:val="none" w:sz="0" w:space="0" w:color="auto"/>
            <w:left w:val="none" w:sz="0" w:space="0" w:color="auto"/>
            <w:bottom w:val="none" w:sz="0" w:space="0" w:color="auto"/>
            <w:right w:val="none" w:sz="0" w:space="0" w:color="auto"/>
          </w:divBdr>
        </w:div>
        <w:div w:id="260185803">
          <w:marLeft w:val="0"/>
          <w:marRight w:val="0"/>
          <w:marTop w:val="0"/>
          <w:marBottom w:val="0"/>
          <w:divBdr>
            <w:top w:val="none" w:sz="0" w:space="0" w:color="auto"/>
            <w:left w:val="none" w:sz="0" w:space="0" w:color="auto"/>
            <w:bottom w:val="none" w:sz="0" w:space="0" w:color="auto"/>
            <w:right w:val="none" w:sz="0" w:space="0" w:color="auto"/>
          </w:divBdr>
        </w:div>
        <w:div w:id="1895501635">
          <w:marLeft w:val="0"/>
          <w:marRight w:val="0"/>
          <w:marTop w:val="0"/>
          <w:marBottom w:val="0"/>
          <w:divBdr>
            <w:top w:val="none" w:sz="0" w:space="0" w:color="auto"/>
            <w:left w:val="none" w:sz="0" w:space="0" w:color="auto"/>
            <w:bottom w:val="none" w:sz="0" w:space="0" w:color="auto"/>
            <w:right w:val="none" w:sz="0" w:space="0" w:color="auto"/>
          </w:divBdr>
        </w:div>
        <w:div w:id="290790748">
          <w:marLeft w:val="0"/>
          <w:marRight w:val="0"/>
          <w:marTop w:val="0"/>
          <w:marBottom w:val="0"/>
          <w:divBdr>
            <w:top w:val="none" w:sz="0" w:space="0" w:color="auto"/>
            <w:left w:val="none" w:sz="0" w:space="0" w:color="auto"/>
            <w:bottom w:val="none" w:sz="0" w:space="0" w:color="auto"/>
            <w:right w:val="none" w:sz="0" w:space="0" w:color="auto"/>
          </w:divBdr>
        </w:div>
        <w:div w:id="1442335093">
          <w:marLeft w:val="0"/>
          <w:marRight w:val="0"/>
          <w:marTop w:val="0"/>
          <w:marBottom w:val="0"/>
          <w:divBdr>
            <w:top w:val="none" w:sz="0" w:space="0" w:color="auto"/>
            <w:left w:val="none" w:sz="0" w:space="0" w:color="auto"/>
            <w:bottom w:val="none" w:sz="0" w:space="0" w:color="auto"/>
            <w:right w:val="none" w:sz="0" w:space="0" w:color="auto"/>
          </w:divBdr>
        </w:div>
        <w:div w:id="736976464">
          <w:marLeft w:val="0"/>
          <w:marRight w:val="0"/>
          <w:marTop w:val="0"/>
          <w:marBottom w:val="0"/>
          <w:divBdr>
            <w:top w:val="none" w:sz="0" w:space="0" w:color="auto"/>
            <w:left w:val="none" w:sz="0" w:space="0" w:color="auto"/>
            <w:bottom w:val="none" w:sz="0" w:space="0" w:color="auto"/>
            <w:right w:val="none" w:sz="0" w:space="0" w:color="auto"/>
          </w:divBdr>
        </w:div>
        <w:div w:id="1126923566">
          <w:marLeft w:val="0"/>
          <w:marRight w:val="0"/>
          <w:marTop w:val="0"/>
          <w:marBottom w:val="0"/>
          <w:divBdr>
            <w:top w:val="none" w:sz="0" w:space="0" w:color="auto"/>
            <w:left w:val="none" w:sz="0" w:space="0" w:color="auto"/>
            <w:bottom w:val="none" w:sz="0" w:space="0" w:color="auto"/>
            <w:right w:val="none" w:sz="0" w:space="0" w:color="auto"/>
          </w:divBdr>
        </w:div>
        <w:div w:id="1936012563">
          <w:marLeft w:val="0"/>
          <w:marRight w:val="0"/>
          <w:marTop w:val="0"/>
          <w:marBottom w:val="0"/>
          <w:divBdr>
            <w:top w:val="none" w:sz="0" w:space="0" w:color="auto"/>
            <w:left w:val="none" w:sz="0" w:space="0" w:color="auto"/>
            <w:bottom w:val="none" w:sz="0" w:space="0" w:color="auto"/>
            <w:right w:val="none" w:sz="0" w:space="0" w:color="auto"/>
          </w:divBdr>
        </w:div>
      </w:divsChild>
    </w:div>
    <w:div w:id="1933389791">
      <w:bodyDiv w:val="1"/>
      <w:marLeft w:val="0"/>
      <w:marRight w:val="0"/>
      <w:marTop w:val="0"/>
      <w:marBottom w:val="0"/>
      <w:divBdr>
        <w:top w:val="none" w:sz="0" w:space="0" w:color="auto"/>
        <w:left w:val="none" w:sz="0" w:space="0" w:color="auto"/>
        <w:bottom w:val="none" w:sz="0" w:space="0" w:color="auto"/>
        <w:right w:val="none" w:sz="0" w:space="0" w:color="auto"/>
      </w:divBdr>
      <w:divsChild>
        <w:div w:id="2016764461">
          <w:marLeft w:val="0"/>
          <w:marRight w:val="0"/>
          <w:marTop w:val="0"/>
          <w:marBottom w:val="0"/>
          <w:divBdr>
            <w:top w:val="none" w:sz="0" w:space="0" w:color="auto"/>
            <w:left w:val="none" w:sz="0" w:space="0" w:color="auto"/>
            <w:bottom w:val="none" w:sz="0" w:space="0" w:color="auto"/>
            <w:right w:val="none" w:sz="0" w:space="0" w:color="auto"/>
          </w:divBdr>
        </w:div>
        <w:div w:id="152840475">
          <w:marLeft w:val="0"/>
          <w:marRight w:val="0"/>
          <w:marTop w:val="0"/>
          <w:marBottom w:val="0"/>
          <w:divBdr>
            <w:top w:val="none" w:sz="0" w:space="0" w:color="auto"/>
            <w:left w:val="none" w:sz="0" w:space="0" w:color="auto"/>
            <w:bottom w:val="none" w:sz="0" w:space="0" w:color="auto"/>
            <w:right w:val="none" w:sz="0" w:space="0" w:color="auto"/>
          </w:divBdr>
        </w:div>
        <w:div w:id="199828862">
          <w:marLeft w:val="0"/>
          <w:marRight w:val="0"/>
          <w:marTop w:val="0"/>
          <w:marBottom w:val="0"/>
          <w:divBdr>
            <w:top w:val="none" w:sz="0" w:space="0" w:color="auto"/>
            <w:left w:val="none" w:sz="0" w:space="0" w:color="auto"/>
            <w:bottom w:val="none" w:sz="0" w:space="0" w:color="auto"/>
            <w:right w:val="none" w:sz="0" w:space="0" w:color="auto"/>
          </w:divBdr>
        </w:div>
        <w:div w:id="1809931443">
          <w:marLeft w:val="0"/>
          <w:marRight w:val="0"/>
          <w:marTop w:val="0"/>
          <w:marBottom w:val="0"/>
          <w:divBdr>
            <w:top w:val="none" w:sz="0" w:space="0" w:color="auto"/>
            <w:left w:val="none" w:sz="0" w:space="0" w:color="auto"/>
            <w:bottom w:val="none" w:sz="0" w:space="0" w:color="auto"/>
            <w:right w:val="none" w:sz="0" w:space="0" w:color="auto"/>
          </w:divBdr>
        </w:div>
        <w:div w:id="1657949059">
          <w:marLeft w:val="0"/>
          <w:marRight w:val="0"/>
          <w:marTop w:val="0"/>
          <w:marBottom w:val="0"/>
          <w:divBdr>
            <w:top w:val="none" w:sz="0" w:space="0" w:color="auto"/>
            <w:left w:val="none" w:sz="0" w:space="0" w:color="auto"/>
            <w:bottom w:val="none" w:sz="0" w:space="0" w:color="auto"/>
            <w:right w:val="none" w:sz="0" w:space="0" w:color="auto"/>
          </w:divBdr>
        </w:div>
        <w:div w:id="2060083204">
          <w:marLeft w:val="0"/>
          <w:marRight w:val="0"/>
          <w:marTop w:val="0"/>
          <w:marBottom w:val="0"/>
          <w:divBdr>
            <w:top w:val="none" w:sz="0" w:space="0" w:color="auto"/>
            <w:left w:val="none" w:sz="0" w:space="0" w:color="auto"/>
            <w:bottom w:val="none" w:sz="0" w:space="0" w:color="auto"/>
            <w:right w:val="none" w:sz="0" w:space="0" w:color="auto"/>
          </w:divBdr>
        </w:div>
        <w:div w:id="394860835">
          <w:marLeft w:val="0"/>
          <w:marRight w:val="0"/>
          <w:marTop w:val="0"/>
          <w:marBottom w:val="0"/>
          <w:divBdr>
            <w:top w:val="none" w:sz="0" w:space="0" w:color="auto"/>
            <w:left w:val="none" w:sz="0" w:space="0" w:color="auto"/>
            <w:bottom w:val="none" w:sz="0" w:space="0" w:color="auto"/>
            <w:right w:val="none" w:sz="0" w:space="0" w:color="auto"/>
          </w:divBdr>
        </w:div>
        <w:div w:id="1865706513">
          <w:marLeft w:val="0"/>
          <w:marRight w:val="0"/>
          <w:marTop w:val="0"/>
          <w:marBottom w:val="0"/>
          <w:divBdr>
            <w:top w:val="none" w:sz="0" w:space="0" w:color="auto"/>
            <w:left w:val="none" w:sz="0" w:space="0" w:color="auto"/>
            <w:bottom w:val="none" w:sz="0" w:space="0" w:color="auto"/>
            <w:right w:val="none" w:sz="0" w:space="0" w:color="auto"/>
          </w:divBdr>
        </w:div>
        <w:div w:id="670684">
          <w:marLeft w:val="0"/>
          <w:marRight w:val="0"/>
          <w:marTop w:val="0"/>
          <w:marBottom w:val="0"/>
          <w:divBdr>
            <w:top w:val="none" w:sz="0" w:space="0" w:color="auto"/>
            <w:left w:val="none" w:sz="0" w:space="0" w:color="auto"/>
            <w:bottom w:val="none" w:sz="0" w:space="0" w:color="auto"/>
            <w:right w:val="none" w:sz="0" w:space="0" w:color="auto"/>
          </w:divBdr>
        </w:div>
        <w:div w:id="1974018272">
          <w:marLeft w:val="0"/>
          <w:marRight w:val="0"/>
          <w:marTop w:val="0"/>
          <w:marBottom w:val="0"/>
          <w:divBdr>
            <w:top w:val="none" w:sz="0" w:space="0" w:color="auto"/>
            <w:left w:val="none" w:sz="0" w:space="0" w:color="auto"/>
            <w:bottom w:val="none" w:sz="0" w:space="0" w:color="auto"/>
            <w:right w:val="none" w:sz="0" w:space="0" w:color="auto"/>
          </w:divBdr>
        </w:div>
        <w:div w:id="898978446">
          <w:marLeft w:val="0"/>
          <w:marRight w:val="0"/>
          <w:marTop w:val="0"/>
          <w:marBottom w:val="0"/>
          <w:divBdr>
            <w:top w:val="none" w:sz="0" w:space="0" w:color="auto"/>
            <w:left w:val="none" w:sz="0" w:space="0" w:color="auto"/>
            <w:bottom w:val="none" w:sz="0" w:space="0" w:color="auto"/>
            <w:right w:val="none" w:sz="0" w:space="0" w:color="auto"/>
          </w:divBdr>
        </w:div>
        <w:div w:id="869145107">
          <w:marLeft w:val="0"/>
          <w:marRight w:val="0"/>
          <w:marTop w:val="0"/>
          <w:marBottom w:val="0"/>
          <w:divBdr>
            <w:top w:val="none" w:sz="0" w:space="0" w:color="auto"/>
            <w:left w:val="none" w:sz="0" w:space="0" w:color="auto"/>
            <w:bottom w:val="none" w:sz="0" w:space="0" w:color="auto"/>
            <w:right w:val="none" w:sz="0" w:space="0" w:color="auto"/>
          </w:divBdr>
        </w:div>
        <w:div w:id="14068769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info@incose.net" TargetMode="Externa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info@incose.net"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incose.org/" TargetMode="External"/><Relationship Id="rId5" Type="http://schemas.openxmlformats.org/officeDocument/2006/relationships/styles" Target="styles.xml"/><Relationship Id="rId15" Type="http://schemas.openxmlformats.org/officeDocument/2006/relationships/header" Target="header2.xml"/><Relationship Id="rId10" Type="http://schemas.openxmlformats.org/officeDocument/2006/relationships/hyperlink" Target="http://www.incose.org/pdp" TargetMode="External"/><Relationship Id="rId4" Type="http://schemas.openxmlformats.org/officeDocument/2006/relationships/customXml" Target="../customXml/item4.xml"/><Relationship Id="rId9" Type="http://schemas.openxmlformats.org/officeDocument/2006/relationships/endnotes" Target="endnotes.xml"/><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dfd6799-8dd4-44ff-8dd3-65e727f1543f">
      <Terms xmlns="http://schemas.microsoft.com/office/infopath/2007/PartnerControls"/>
    </lcf76f155ced4ddcb4097134ff3c332f>
    <TaxCatchAll xmlns="facbade3-605f-48c2-b604-343a022950c1" xsi:nil="true"/>
    <Comments xmlns="cdfd6799-8dd4-44ff-8dd3-65e727f1543f"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08F4596C08E0A4686F794ABE1FF10BD" ma:contentTypeVersion="17" ma:contentTypeDescription="Create a new document." ma:contentTypeScope="" ma:versionID="4743be4066f32dd8e56c09dbb396a4da">
  <xsd:schema xmlns:xsd="http://www.w3.org/2001/XMLSchema" xmlns:xs="http://www.w3.org/2001/XMLSchema" xmlns:p="http://schemas.microsoft.com/office/2006/metadata/properties" xmlns:ns2="cdfd6799-8dd4-44ff-8dd3-65e727f1543f" xmlns:ns3="facbade3-605f-48c2-b604-343a022950c1" targetNamespace="http://schemas.microsoft.com/office/2006/metadata/properties" ma:root="true" ma:fieldsID="47da9799e677ad361a0d77166ece6867" ns2:_="" ns3:_="">
    <xsd:import namespace="cdfd6799-8dd4-44ff-8dd3-65e727f1543f"/>
    <xsd:import namespace="facbade3-605f-48c2-b604-343a022950c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Location" minOccurs="0"/>
                <xsd:element ref="ns2:Comment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fd6799-8dd4-44ff-8dd3-65e727f154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Extracted Text" ma:internalName="MediaServiceOCR" ma:readOnly="true">
      <xsd:simpleType>
        <xsd:restriction base="dms:Note">
          <xsd:maxLength value="255"/>
        </xsd:restriction>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a05bfa5e-0804-4ef2-ba09-c663ae3aebb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Location" ma:index="21" nillable="true" ma:displayName="Location" ma:indexed="true" ma:internalName="MediaServiceLocation" ma:readOnly="true">
      <xsd:simpleType>
        <xsd:restriction base="dms:Text"/>
      </xsd:simpleType>
    </xsd:element>
    <xsd:element name="Comments" ma:index="22" nillable="true" ma:displayName="Comments" ma:format="Dropdown" ma:internalName="Comments">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acbade3-605f-48c2-b604-343a022950c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df3f3fb-6444-48ae-a24b-a76b0cc860ca}" ma:internalName="TaxCatchAll" ma:showField="CatchAllData" ma:web="facbade3-605f-48c2-b604-343a022950c1">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LongProperties xmlns="http://schemas.microsoft.com/office/2006/metadata/longProperties"/>
</file>

<file path=customXml/itemProps1.xml><?xml version="1.0" encoding="utf-8"?>
<ds:datastoreItem xmlns:ds="http://schemas.openxmlformats.org/officeDocument/2006/customXml" ds:itemID="{71262113-6B3E-4A74-BC27-4F06050AA06E}">
  <ds:schemaRefs>
    <ds:schemaRef ds:uri="http://schemas.microsoft.com/office/2006/metadata/properties"/>
    <ds:schemaRef ds:uri="http://schemas.microsoft.com/office/infopath/2007/PartnerControls"/>
    <ds:schemaRef ds:uri="cdfd6799-8dd4-44ff-8dd3-65e727f1543f"/>
    <ds:schemaRef ds:uri="facbade3-605f-48c2-b604-343a022950c1"/>
  </ds:schemaRefs>
</ds:datastoreItem>
</file>

<file path=customXml/itemProps2.xml><?xml version="1.0" encoding="utf-8"?>
<ds:datastoreItem xmlns:ds="http://schemas.openxmlformats.org/officeDocument/2006/customXml" ds:itemID="{D67AB6A9-CEC0-4469-99AA-85400907F532}">
  <ds:schemaRefs>
    <ds:schemaRef ds:uri="http://schemas.microsoft.com/sharepoint/v3/contenttype/forms"/>
  </ds:schemaRefs>
</ds:datastoreItem>
</file>

<file path=customXml/itemProps3.xml><?xml version="1.0" encoding="utf-8"?>
<ds:datastoreItem xmlns:ds="http://schemas.openxmlformats.org/officeDocument/2006/customXml" ds:itemID="{C0AAE86B-DE20-4FB2-A202-B8F68A73F2AB}"/>
</file>

<file path=customXml/itemProps4.xml><?xml version="1.0" encoding="utf-8"?>
<ds:datastoreItem xmlns:ds="http://schemas.openxmlformats.org/officeDocument/2006/customXml" ds:itemID="{3265203D-2886-404F-AC1C-A53CB4610D8C}">
  <ds:schemaRefs>
    <ds:schemaRef ds:uri="http://schemas.microsoft.com/office/2006/metadata/longProperties"/>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2</Pages>
  <Words>478</Words>
  <Characters>2726</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INCOSE logo (better than logo1?)</vt:lpstr>
    </vt:vector>
  </TitlesOfParts>
  <Company/>
  <LinksUpToDate>false</LinksUpToDate>
  <CharactersWithSpaces>3198</CharactersWithSpaces>
  <SharedDoc>false</SharedDoc>
  <HLinks>
    <vt:vector size="12" baseType="variant">
      <vt:variant>
        <vt:i4>1966171</vt:i4>
      </vt:variant>
      <vt:variant>
        <vt:i4>3</vt:i4>
      </vt:variant>
      <vt:variant>
        <vt:i4>0</vt:i4>
      </vt:variant>
      <vt:variant>
        <vt:i4>5</vt:i4>
      </vt:variant>
      <vt:variant>
        <vt:lpwstr>http://ww.incose.org/</vt:lpwstr>
      </vt:variant>
      <vt:variant>
        <vt:lpwstr/>
      </vt:variant>
      <vt:variant>
        <vt:i4>4259950</vt:i4>
      </vt:variant>
      <vt:variant>
        <vt:i4>0</vt:i4>
      </vt:variant>
      <vt:variant>
        <vt:i4>0</vt:i4>
      </vt:variant>
      <vt:variant>
        <vt:i4>5</vt:i4>
      </vt:variant>
      <vt:variant>
        <vt:lpwstr>mailto:info@incose.org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INCOSE logo (better than logo1?)</dc:title>
  <dc:subject/>
  <dc:creator>MACHINE 1</dc:creator>
  <cp:keywords/>
  <dc:description/>
  <cp:lastModifiedBy>Anthony Abibadra</cp:lastModifiedBy>
  <cp:revision>9</cp:revision>
  <cp:lastPrinted>2023-08-23T18:13:00Z</cp:lastPrinted>
  <dcterms:created xsi:type="dcterms:W3CDTF">2023-08-20T19:34:00Z</dcterms:created>
  <dcterms:modified xsi:type="dcterms:W3CDTF">2023-08-23T18:13:00Z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ublication Date">
    <vt:lpwstr>2005-11-04T00:00:00Z</vt:lpwstr>
  </property>
  <property fmtid="{D5CDD505-2E9C-101B-9397-08002B2CF9AE}" pid="3" name="Descriptive Title">
    <vt:lpwstr>INCOSE Letterhead</vt:lpwstr>
  </property>
  <property fmtid="{D5CDD505-2E9C-101B-9397-08002B2CF9AE}" pid="4" name="Author(s)">
    <vt:lpwstr>Central Office</vt:lpwstr>
  </property>
  <property fmtid="{D5CDD505-2E9C-101B-9397-08002B2CF9AE}" pid="5" name="Short Description">
    <vt:lpwstr>This standard INCOSE letterhead can be used directly or can serve as a template for your chapter letterhead.</vt:lpwstr>
  </property>
  <property fmtid="{D5CDD505-2E9C-101B-9397-08002B2CF9AE}" pid="6" name="Keywords0">
    <vt:lpwstr/>
  </property>
  <property fmtid="{D5CDD505-2E9C-101B-9397-08002B2CF9AE}" pid="7" name="Subject">
    <vt:lpwstr/>
  </property>
  <property fmtid="{D5CDD505-2E9C-101B-9397-08002B2CF9AE}" pid="8" name="Keywords">
    <vt:lpwstr/>
  </property>
  <property fmtid="{D5CDD505-2E9C-101B-9397-08002B2CF9AE}" pid="9" name="_Author">
    <vt:lpwstr>MACHINE 1</vt:lpwstr>
  </property>
  <property fmtid="{D5CDD505-2E9C-101B-9397-08002B2CF9AE}" pid="10" name="_Category">
    <vt:lpwstr/>
  </property>
  <property fmtid="{D5CDD505-2E9C-101B-9397-08002B2CF9AE}" pid="11" name="Categories">
    <vt:lpwstr/>
  </property>
  <property fmtid="{D5CDD505-2E9C-101B-9397-08002B2CF9AE}" pid="12" name="Approval Level">
    <vt:lpwstr/>
  </property>
  <property fmtid="{D5CDD505-2E9C-101B-9397-08002B2CF9AE}" pid="13" name="_Comments">
    <vt:lpwstr/>
  </property>
  <property fmtid="{D5CDD505-2E9C-101B-9397-08002B2CF9AE}" pid="14" name="Assigned To">
    <vt:lpwstr/>
  </property>
  <property fmtid="{D5CDD505-2E9C-101B-9397-08002B2CF9AE}" pid="15" name="ContentTypeId">
    <vt:lpwstr>0x010100108F4596C08E0A4686F794ABE1FF10BD</vt:lpwstr>
  </property>
  <property fmtid="{D5CDD505-2E9C-101B-9397-08002B2CF9AE}" pid="16" name="MediaServiceImageTags">
    <vt:lpwstr/>
  </property>
</Properties>
</file>