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938"/>
        <w:gridCol w:w="1573"/>
        <w:gridCol w:w="4853"/>
      </w:tblGrid>
      <w:tr w:rsidR="002174A3" w14:paraId="2F90AB97" w14:textId="77777777" w:rsidTr="002174A3">
        <w:trPr>
          <w:trHeight w:val="768"/>
        </w:trPr>
        <w:tc>
          <w:tcPr>
            <w:tcW w:w="9364" w:type="dxa"/>
            <w:gridSpan w:val="3"/>
          </w:tcPr>
          <w:p w14:paraId="017D29E3" w14:textId="77777777" w:rsidR="002174A3" w:rsidRDefault="002174A3" w:rsidP="002174A3">
            <w:pPr>
              <w:widowControl/>
              <w:tabs>
                <w:tab w:val="left" w:pos="3960"/>
                <w:tab w:val="right" w:pos="1044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INCOSE Knowledge Exam Request</w:t>
            </w:r>
          </w:p>
          <w:p w14:paraId="13F4C0AF" w14:textId="634B7CBC" w:rsidR="002174A3" w:rsidRPr="008E62F9" w:rsidRDefault="008E62F9" w:rsidP="002174A3">
            <w:pPr>
              <w:widowControl/>
              <w:tabs>
                <w:tab w:val="left" w:pos="3960"/>
                <w:tab w:val="right" w:pos="10440"/>
              </w:tabs>
              <w:spacing w:before="120"/>
              <w:jc w:val="center"/>
              <w:rPr>
                <w:rFonts w:ascii="Arial" w:hAnsi="Arial"/>
                <w:b/>
                <w:i/>
              </w:rPr>
            </w:pPr>
            <w:r w:rsidRPr="008E62F9">
              <w:rPr>
                <w:rFonts w:ascii="Arial" w:hAnsi="Arial" w:cs="Arial"/>
                <w:b/>
                <w:i/>
                <w:color w:val="414042"/>
                <w:sz w:val="20"/>
                <w:shd w:val="clear" w:color="auto" w:fill="FFFFFF"/>
              </w:rPr>
              <w:t>All paper exam details must be finalized at least t</w:t>
            </w:r>
            <w:r w:rsidR="00901566">
              <w:rPr>
                <w:rFonts w:ascii="Arial" w:hAnsi="Arial" w:cs="Arial"/>
                <w:b/>
                <w:i/>
                <w:color w:val="414042"/>
                <w:sz w:val="20"/>
                <w:shd w:val="clear" w:color="auto" w:fill="FFFFFF"/>
              </w:rPr>
              <w:t>hree</w:t>
            </w:r>
            <w:bookmarkStart w:id="0" w:name="_GoBack"/>
            <w:bookmarkEnd w:id="0"/>
            <w:r w:rsidRPr="008E62F9">
              <w:rPr>
                <w:rFonts w:ascii="Arial" w:hAnsi="Arial" w:cs="Arial"/>
                <w:b/>
                <w:i/>
                <w:color w:val="414042"/>
                <w:sz w:val="20"/>
                <w:shd w:val="clear" w:color="auto" w:fill="FFFFFF"/>
              </w:rPr>
              <w:t xml:space="preserve"> weeks prior to the exam date.</w:t>
            </w:r>
          </w:p>
        </w:tc>
      </w:tr>
      <w:tr w:rsidR="00703740" w14:paraId="59B6A41E" w14:textId="77777777" w:rsidTr="00A24490">
        <w:trPr>
          <w:trHeight w:val="485"/>
        </w:trPr>
        <w:tc>
          <w:tcPr>
            <w:tcW w:w="2938" w:type="dxa"/>
          </w:tcPr>
          <w:p w14:paraId="0995B6D1" w14:textId="4A20F91D" w:rsidR="00703740" w:rsidRPr="0057549D" w:rsidRDefault="00703740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Hosting Chapter</w:t>
            </w:r>
            <w:r w:rsidR="00A24490" w:rsidRPr="0057549D">
              <w:rPr>
                <w:rFonts w:ascii="Arial" w:hAnsi="Arial" w:cs="Arial"/>
                <w:b/>
                <w:sz w:val="20"/>
              </w:rPr>
              <w:t xml:space="preserve"> or Organization</w:t>
            </w:r>
          </w:p>
        </w:tc>
        <w:tc>
          <w:tcPr>
            <w:tcW w:w="6426" w:type="dxa"/>
            <w:gridSpan w:val="2"/>
          </w:tcPr>
          <w:p w14:paraId="4F931C6F" w14:textId="453C6362" w:rsidR="00703740" w:rsidRPr="002174A3" w:rsidRDefault="0070374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2174A3" w14:paraId="67B2356D" w14:textId="77777777" w:rsidTr="00A24490">
        <w:trPr>
          <w:trHeight w:val="347"/>
        </w:trPr>
        <w:tc>
          <w:tcPr>
            <w:tcW w:w="2938" w:type="dxa"/>
            <w:vMerge w:val="restart"/>
          </w:tcPr>
          <w:p w14:paraId="44052686" w14:textId="49CA423C" w:rsidR="002174A3" w:rsidRPr="0057549D" w:rsidRDefault="002174A3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Point of Contact</w:t>
            </w:r>
          </w:p>
        </w:tc>
        <w:tc>
          <w:tcPr>
            <w:tcW w:w="6426" w:type="dxa"/>
            <w:gridSpan w:val="2"/>
          </w:tcPr>
          <w:p w14:paraId="14A3B70D" w14:textId="7FAB1F07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Name:</w:t>
            </w:r>
          </w:p>
        </w:tc>
      </w:tr>
      <w:tr w:rsidR="002174A3" w14:paraId="2AA1E433" w14:textId="77777777" w:rsidTr="00A24490">
        <w:trPr>
          <w:trHeight w:val="346"/>
        </w:trPr>
        <w:tc>
          <w:tcPr>
            <w:tcW w:w="2938" w:type="dxa"/>
            <w:vMerge/>
          </w:tcPr>
          <w:p w14:paraId="3227A95D" w14:textId="77777777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426" w:type="dxa"/>
            <w:gridSpan w:val="2"/>
          </w:tcPr>
          <w:p w14:paraId="36991AB2" w14:textId="0F5D0C3C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Email:</w:t>
            </w:r>
          </w:p>
        </w:tc>
      </w:tr>
      <w:tr w:rsidR="002174A3" w14:paraId="7F04D2E9" w14:textId="77777777" w:rsidTr="00A24490">
        <w:trPr>
          <w:trHeight w:val="347"/>
        </w:trPr>
        <w:tc>
          <w:tcPr>
            <w:tcW w:w="2938" w:type="dxa"/>
            <w:vMerge w:val="restart"/>
          </w:tcPr>
          <w:p w14:paraId="72699A5C" w14:textId="77777777" w:rsidR="002174A3" w:rsidRPr="0057549D" w:rsidRDefault="002174A3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Approved Proctor</w:t>
            </w:r>
          </w:p>
          <w:p w14:paraId="5853AC56" w14:textId="3D5E7BAD" w:rsidR="0057549D" w:rsidRPr="0057549D" w:rsidRDefault="0057549D" w:rsidP="0057549D">
            <w:pPr>
              <w:widowControl/>
              <w:tabs>
                <w:tab w:val="left" w:pos="3960"/>
                <w:tab w:val="right" w:pos="10440"/>
              </w:tabs>
              <w:spacing w:before="120"/>
              <w:rPr>
                <w:rFonts w:ascii="Arial" w:hAnsi="Arial"/>
                <w:i/>
                <w:sz w:val="16"/>
                <w:szCs w:val="16"/>
              </w:rPr>
            </w:pPr>
            <w:r w:rsidRPr="0057549D">
              <w:rPr>
                <w:rFonts w:ascii="Arial" w:hAnsi="Arial"/>
                <w:i/>
                <w:sz w:val="16"/>
                <w:szCs w:val="16"/>
              </w:rPr>
              <w:t>Proctors for INCOSE Knowledge exams must be an ESEP who will not teach any test prep courses for two years after serving as a proctor. Professional and volunteer test preparation providers should not serve as proctors.</w:t>
            </w:r>
          </w:p>
          <w:p w14:paraId="4F1F3EA5" w14:textId="492D858F" w:rsidR="0057549D" w:rsidRPr="002174A3" w:rsidRDefault="0057549D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426" w:type="dxa"/>
            <w:gridSpan w:val="2"/>
          </w:tcPr>
          <w:p w14:paraId="7CB320F8" w14:textId="34B412E3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 xml:space="preserve">Name: </w:t>
            </w:r>
          </w:p>
        </w:tc>
      </w:tr>
      <w:tr w:rsidR="002174A3" w14:paraId="0202E7D8" w14:textId="77777777" w:rsidTr="00A24490">
        <w:trPr>
          <w:trHeight w:val="346"/>
        </w:trPr>
        <w:tc>
          <w:tcPr>
            <w:tcW w:w="2938" w:type="dxa"/>
            <w:vMerge/>
          </w:tcPr>
          <w:p w14:paraId="3D3E4DE5" w14:textId="77777777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6426" w:type="dxa"/>
            <w:gridSpan w:val="2"/>
          </w:tcPr>
          <w:p w14:paraId="1A3F1B31" w14:textId="2201A8C3" w:rsidR="002174A3" w:rsidRPr="002174A3" w:rsidRDefault="002174A3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Email:</w:t>
            </w:r>
          </w:p>
        </w:tc>
      </w:tr>
      <w:tr w:rsidR="003E3353" w14:paraId="7C2DBAE5" w14:textId="77777777" w:rsidTr="00A24490">
        <w:trPr>
          <w:trHeight w:val="346"/>
        </w:trPr>
        <w:tc>
          <w:tcPr>
            <w:tcW w:w="2938" w:type="dxa"/>
            <w:vMerge w:val="restart"/>
          </w:tcPr>
          <w:p w14:paraId="3FDACF01" w14:textId="4C085D03" w:rsidR="003E3353" w:rsidRPr="0057549D" w:rsidRDefault="003E3353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Approved back up proctor or assistant</w:t>
            </w:r>
          </w:p>
        </w:tc>
        <w:tc>
          <w:tcPr>
            <w:tcW w:w="6426" w:type="dxa"/>
            <w:gridSpan w:val="2"/>
          </w:tcPr>
          <w:p w14:paraId="48443839" w14:textId="297BCE2D" w:rsidR="003E3353" w:rsidRPr="002174A3" w:rsidRDefault="003E3353" w:rsidP="002174A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</w:tr>
      <w:tr w:rsidR="003E3353" w14:paraId="105C6297" w14:textId="77777777" w:rsidTr="00A24490">
        <w:trPr>
          <w:trHeight w:val="346"/>
        </w:trPr>
        <w:tc>
          <w:tcPr>
            <w:tcW w:w="2938" w:type="dxa"/>
            <w:vMerge/>
          </w:tcPr>
          <w:p w14:paraId="145D7636" w14:textId="77777777" w:rsidR="003E3353" w:rsidRPr="0057549D" w:rsidRDefault="003E3353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26" w:type="dxa"/>
            <w:gridSpan w:val="2"/>
          </w:tcPr>
          <w:p w14:paraId="608CB082" w14:textId="01E90308" w:rsidR="003E3353" w:rsidRPr="002174A3" w:rsidRDefault="003E3353" w:rsidP="002174A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</w:tr>
      <w:tr w:rsidR="00950BCB" w14:paraId="4540D551" w14:textId="77777777" w:rsidTr="00A24490">
        <w:trPr>
          <w:trHeight w:val="339"/>
        </w:trPr>
        <w:tc>
          <w:tcPr>
            <w:tcW w:w="2938" w:type="dxa"/>
          </w:tcPr>
          <w:p w14:paraId="556FE08B" w14:textId="38265C8D" w:rsidR="00950BCB" w:rsidRPr="0057549D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Event Title</w:t>
            </w:r>
            <w:r w:rsidR="00065264">
              <w:rPr>
                <w:rFonts w:ascii="Arial" w:hAnsi="Arial" w:cs="Arial"/>
                <w:b/>
                <w:sz w:val="20"/>
              </w:rPr>
              <w:t xml:space="preserve"> if not Chapter</w:t>
            </w:r>
          </w:p>
        </w:tc>
        <w:tc>
          <w:tcPr>
            <w:tcW w:w="6426" w:type="dxa"/>
            <w:gridSpan w:val="2"/>
          </w:tcPr>
          <w:p w14:paraId="40061AD9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2DB71B88" w14:textId="77777777" w:rsidTr="00A24490">
        <w:trPr>
          <w:trHeight w:val="576"/>
        </w:trPr>
        <w:tc>
          <w:tcPr>
            <w:tcW w:w="2938" w:type="dxa"/>
          </w:tcPr>
          <w:p w14:paraId="63446023" w14:textId="0AD7BA8B" w:rsidR="00950BCB" w:rsidRPr="0057549D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 xml:space="preserve">Description </w:t>
            </w:r>
            <w:r w:rsidR="0057549D" w:rsidRPr="0057549D">
              <w:rPr>
                <w:rFonts w:ascii="Arial" w:hAnsi="Arial" w:cs="Arial"/>
                <w:b/>
                <w:sz w:val="20"/>
              </w:rPr>
              <w:t>(brief description of event and exam</w:t>
            </w:r>
            <w:r w:rsidRPr="0057549D">
              <w:rPr>
                <w:rFonts w:ascii="Arial" w:hAnsi="Arial" w:cs="Arial"/>
                <w:b/>
                <w:sz w:val="20"/>
              </w:rPr>
              <w:t xml:space="preserve">): </w:t>
            </w:r>
          </w:p>
        </w:tc>
        <w:tc>
          <w:tcPr>
            <w:tcW w:w="6426" w:type="dxa"/>
            <w:gridSpan w:val="2"/>
          </w:tcPr>
          <w:p w14:paraId="51290524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6115B29E" w14:textId="77777777" w:rsidTr="00A24490">
        <w:trPr>
          <w:trHeight w:val="339"/>
        </w:trPr>
        <w:tc>
          <w:tcPr>
            <w:tcW w:w="2938" w:type="dxa"/>
          </w:tcPr>
          <w:p w14:paraId="64A807FF" w14:textId="77777777" w:rsidR="00950BCB" w:rsidRPr="0057549D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Date(s):</w:t>
            </w:r>
          </w:p>
        </w:tc>
        <w:tc>
          <w:tcPr>
            <w:tcW w:w="6426" w:type="dxa"/>
            <w:gridSpan w:val="2"/>
          </w:tcPr>
          <w:p w14:paraId="1D47A871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0BCB" w14:paraId="6E49DE22" w14:textId="77777777" w:rsidTr="00A24490">
        <w:trPr>
          <w:trHeight w:val="339"/>
        </w:trPr>
        <w:tc>
          <w:tcPr>
            <w:tcW w:w="2938" w:type="dxa"/>
          </w:tcPr>
          <w:p w14:paraId="09AB4D42" w14:textId="77777777" w:rsidR="00950BCB" w:rsidRDefault="00950BCB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Start time:</w:t>
            </w:r>
            <w:r w:rsidR="009738B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87240C0" w14:textId="2E91DB2C" w:rsidR="009738B0" w:rsidRPr="009738B0" w:rsidRDefault="009738B0" w:rsidP="002174A3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9738B0">
              <w:rPr>
                <w:rFonts w:ascii="Arial" w:hAnsi="Arial" w:cs="Arial"/>
                <w:i/>
                <w:sz w:val="16"/>
                <w:szCs w:val="16"/>
              </w:rPr>
              <w:t>Please include Time Zone</w:t>
            </w:r>
          </w:p>
        </w:tc>
        <w:tc>
          <w:tcPr>
            <w:tcW w:w="6426" w:type="dxa"/>
            <w:gridSpan w:val="2"/>
          </w:tcPr>
          <w:p w14:paraId="722AC80F" w14:textId="77777777" w:rsidR="00950BCB" w:rsidRPr="002174A3" w:rsidRDefault="00950BCB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5A654FFB" w14:textId="77777777" w:rsidTr="00A24490">
        <w:trPr>
          <w:trHeight w:val="215"/>
        </w:trPr>
        <w:tc>
          <w:tcPr>
            <w:tcW w:w="2938" w:type="dxa"/>
            <w:vMerge w:val="restart"/>
          </w:tcPr>
          <w:p w14:paraId="7CDB459C" w14:textId="77777777" w:rsidR="00A24490" w:rsidRPr="0057549D" w:rsidRDefault="00A24490" w:rsidP="002174A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Shipping Address for Exam Materials</w:t>
            </w:r>
          </w:p>
          <w:p w14:paraId="22DBB3C4" w14:textId="7C416189" w:rsidR="0057549D" w:rsidRPr="0057549D" w:rsidRDefault="0057549D" w:rsidP="002174A3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57549D">
              <w:rPr>
                <w:rFonts w:ascii="Arial" w:hAnsi="Arial" w:cs="Arial"/>
                <w:i/>
                <w:sz w:val="16"/>
                <w:szCs w:val="16"/>
              </w:rPr>
              <w:t>(If located in the US, please send address for nearest FedEx)</w:t>
            </w:r>
          </w:p>
        </w:tc>
        <w:tc>
          <w:tcPr>
            <w:tcW w:w="1573" w:type="dxa"/>
          </w:tcPr>
          <w:p w14:paraId="6ED600FB" w14:textId="61F9A480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1:</w:t>
            </w:r>
          </w:p>
        </w:tc>
        <w:tc>
          <w:tcPr>
            <w:tcW w:w="4853" w:type="dxa"/>
          </w:tcPr>
          <w:p w14:paraId="618C31F4" w14:textId="1740DC06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3D434905" w14:textId="77777777" w:rsidTr="00A24490">
        <w:trPr>
          <w:trHeight w:val="255"/>
        </w:trPr>
        <w:tc>
          <w:tcPr>
            <w:tcW w:w="2938" w:type="dxa"/>
            <w:vMerge/>
          </w:tcPr>
          <w:p w14:paraId="5251D24B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294B5CC4" w14:textId="4128A734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2:</w:t>
            </w:r>
          </w:p>
        </w:tc>
        <w:tc>
          <w:tcPr>
            <w:tcW w:w="4853" w:type="dxa"/>
          </w:tcPr>
          <w:p w14:paraId="27FD58C5" w14:textId="28358C12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164309B4" w14:textId="77777777" w:rsidTr="00A24490">
        <w:trPr>
          <w:trHeight w:val="255"/>
        </w:trPr>
        <w:tc>
          <w:tcPr>
            <w:tcW w:w="2938" w:type="dxa"/>
            <w:vMerge/>
          </w:tcPr>
          <w:p w14:paraId="59551B48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2F213686" w14:textId="09BFE25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4853" w:type="dxa"/>
          </w:tcPr>
          <w:p w14:paraId="31048A86" w14:textId="242EB6A2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57E2F3BF" w14:textId="77777777" w:rsidTr="00A24490">
        <w:trPr>
          <w:trHeight w:val="255"/>
        </w:trPr>
        <w:tc>
          <w:tcPr>
            <w:tcW w:w="2938" w:type="dxa"/>
            <w:vMerge/>
          </w:tcPr>
          <w:p w14:paraId="24D7FBC2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586E8D47" w14:textId="4FA35486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State/Province:</w:t>
            </w:r>
          </w:p>
        </w:tc>
        <w:tc>
          <w:tcPr>
            <w:tcW w:w="4853" w:type="dxa"/>
          </w:tcPr>
          <w:p w14:paraId="0CE21241" w14:textId="14B3FFF1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2684672E" w14:textId="77777777" w:rsidTr="00A24490">
        <w:trPr>
          <w:trHeight w:val="255"/>
        </w:trPr>
        <w:tc>
          <w:tcPr>
            <w:tcW w:w="2938" w:type="dxa"/>
            <w:vMerge/>
          </w:tcPr>
          <w:p w14:paraId="38ADBFB4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12E5CB46" w14:textId="2E45928B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4853" w:type="dxa"/>
          </w:tcPr>
          <w:p w14:paraId="7CA023A5" w14:textId="34A401CC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328E8223" w14:textId="77777777" w:rsidTr="00A24490">
        <w:trPr>
          <w:trHeight w:val="255"/>
        </w:trPr>
        <w:tc>
          <w:tcPr>
            <w:tcW w:w="2938" w:type="dxa"/>
            <w:vMerge/>
          </w:tcPr>
          <w:p w14:paraId="40771B77" w14:textId="77777777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</w:tcPr>
          <w:p w14:paraId="436C812A" w14:textId="47EE8254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Country:</w:t>
            </w:r>
          </w:p>
        </w:tc>
        <w:tc>
          <w:tcPr>
            <w:tcW w:w="4853" w:type="dxa"/>
          </w:tcPr>
          <w:p w14:paraId="34657035" w14:textId="1C249B74" w:rsidR="00A24490" w:rsidRPr="002174A3" w:rsidRDefault="00A24490" w:rsidP="002174A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625ADB4E" w14:textId="77777777" w:rsidTr="00A24490">
        <w:trPr>
          <w:trHeight w:val="240"/>
        </w:trPr>
        <w:tc>
          <w:tcPr>
            <w:tcW w:w="2938" w:type="dxa"/>
            <w:vMerge w:val="restart"/>
          </w:tcPr>
          <w:p w14:paraId="6C227976" w14:textId="41CF3B3F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 xml:space="preserve">Exam Location/Venue </w:t>
            </w:r>
          </w:p>
          <w:p w14:paraId="7BBA3110" w14:textId="54E9835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2942A100" w14:textId="304EC42D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1:</w:t>
            </w:r>
          </w:p>
        </w:tc>
        <w:tc>
          <w:tcPr>
            <w:tcW w:w="4853" w:type="dxa"/>
          </w:tcPr>
          <w:p w14:paraId="30F92DB2" w14:textId="571A5BDA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56B925E9" w14:textId="77777777" w:rsidTr="00A24490">
        <w:trPr>
          <w:trHeight w:val="237"/>
        </w:trPr>
        <w:tc>
          <w:tcPr>
            <w:tcW w:w="2938" w:type="dxa"/>
            <w:vMerge/>
          </w:tcPr>
          <w:p w14:paraId="4026BAD4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1C006B20" w14:textId="58C8C119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Address 2:</w:t>
            </w:r>
          </w:p>
        </w:tc>
        <w:tc>
          <w:tcPr>
            <w:tcW w:w="4853" w:type="dxa"/>
          </w:tcPr>
          <w:p w14:paraId="28DA3893" w14:textId="0FBE8BA8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7FB4F57E" w14:textId="77777777" w:rsidTr="00A24490">
        <w:trPr>
          <w:trHeight w:val="237"/>
        </w:trPr>
        <w:tc>
          <w:tcPr>
            <w:tcW w:w="2938" w:type="dxa"/>
            <w:vMerge/>
          </w:tcPr>
          <w:p w14:paraId="17F03290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0FA03283" w14:textId="28A4B240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4853" w:type="dxa"/>
          </w:tcPr>
          <w:p w14:paraId="74D08CC2" w14:textId="303C2D3C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19480B1B" w14:textId="77777777" w:rsidTr="00A24490">
        <w:trPr>
          <w:trHeight w:val="237"/>
        </w:trPr>
        <w:tc>
          <w:tcPr>
            <w:tcW w:w="2938" w:type="dxa"/>
            <w:vMerge/>
          </w:tcPr>
          <w:p w14:paraId="5C3AEF43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14021DC1" w14:textId="515716BE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State/Province:</w:t>
            </w:r>
          </w:p>
        </w:tc>
        <w:tc>
          <w:tcPr>
            <w:tcW w:w="4853" w:type="dxa"/>
          </w:tcPr>
          <w:p w14:paraId="5BF9CD5B" w14:textId="3627129F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269F627A" w14:textId="77777777" w:rsidTr="00A24490">
        <w:trPr>
          <w:trHeight w:val="237"/>
        </w:trPr>
        <w:tc>
          <w:tcPr>
            <w:tcW w:w="2938" w:type="dxa"/>
            <w:vMerge/>
          </w:tcPr>
          <w:p w14:paraId="7BDEC5A0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683AE319" w14:textId="15105A88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4853" w:type="dxa"/>
          </w:tcPr>
          <w:p w14:paraId="2C507B85" w14:textId="6BA65C96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3413576B" w14:textId="77777777" w:rsidTr="00A24490">
        <w:trPr>
          <w:trHeight w:val="237"/>
        </w:trPr>
        <w:tc>
          <w:tcPr>
            <w:tcW w:w="2938" w:type="dxa"/>
            <w:vMerge/>
          </w:tcPr>
          <w:p w14:paraId="4B91AEE6" w14:textId="7777777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3" w:type="dxa"/>
          </w:tcPr>
          <w:p w14:paraId="6E3468D3" w14:textId="2F6DCF46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  <w:r w:rsidRPr="002174A3">
              <w:rPr>
                <w:rFonts w:ascii="Arial" w:hAnsi="Arial" w:cs="Arial"/>
                <w:sz w:val="20"/>
              </w:rPr>
              <w:t>Country:</w:t>
            </w:r>
          </w:p>
        </w:tc>
        <w:tc>
          <w:tcPr>
            <w:tcW w:w="4853" w:type="dxa"/>
          </w:tcPr>
          <w:p w14:paraId="2EEF7975" w14:textId="1612E6FE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158BDF5D" w14:textId="77777777" w:rsidTr="004959A6">
        <w:trPr>
          <w:trHeight w:val="368"/>
        </w:trPr>
        <w:tc>
          <w:tcPr>
            <w:tcW w:w="2938" w:type="dxa"/>
          </w:tcPr>
          <w:p w14:paraId="342ADCDF" w14:textId="141AB7DA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Anticipated # of participants:</w:t>
            </w:r>
          </w:p>
        </w:tc>
        <w:tc>
          <w:tcPr>
            <w:tcW w:w="6426" w:type="dxa"/>
            <w:gridSpan w:val="2"/>
          </w:tcPr>
          <w:p w14:paraId="6B682622" w14:textId="77777777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A24490" w14:paraId="52CD9C7B" w14:textId="77777777" w:rsidTr="00A24490">
        <w:trPr>
          <w:trHeight w:val="339"/>
        </w:trPr>
        <w:tc>
          <w:tcPr>
            <w:tcW w:w="2938" w:type="dxa"/>
          </w:tcPr>
          <w:p w14:paraId="39A00D11" w14:textId="5E82B487" w:rsidR="00A24490" w:rsidRPr="0057549D" w:rsidRDefault="00A24490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Max.# participants</w:t>
            </w:r>
            <w:r w:rsidR="004959A6" w:rsidRPr="0057549D">
              <w:rPr>
                <w:rFonts w:ascii="Arial" w:hAnsi="Arial" w:cs="Arial"/>
                <w:b/>
                <w:sz w:val="20"/>
              </w:rPr>
              <w:t xml:space="preserve"> (30 per room is the maximum allowed per proctor, per exam)</w:t>
            </w:r>
            <w:r w:rsidRPr="0057549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426" w:type="dxa"/>
            <w:gridSpan w:val="2"/>
          </w:tcPr>
          <w:p w14:paraId="4C2216B3" w14:textId="77777777" w:rsidR="00A24490" w:rsidRPr="002174A3" w:rsidRDefault="00A24490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5C0C93" w14:paraId="656CDB01" w14:textId="77777777" w:rsidTr="00A24490">
        <w:trPr>
          <w:trHeight w:val="339"/>
        </w:trPr>
        <w:tc>
          <w:tcPr>
            <w:tcW w:w="2938" w:type="dxa"/>
          </w:tcPr>
          <w:p w14:paraId="22BE3D3E" w14:textId="77777777" w:rsidR="005C0C93" w:rsidRPr="0057549D" w:rsidRDefault="005C0C93" w:rsidP="00A2449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7549D">
              <w:rPr>
                <w:rFonts w:ascii="Arial" w:hAnsi="Arial" w:cs="Arial"/>
                <w:b/>
                <w:sz w:val="20"/>
              </w:rPr>
              <w:t>Date to close registration:</w:t>
            </w:r>
          </w:p>
          <w:p w14:paraId="34F8F127" w14:textId="52FDF7A8" w:rsidR="0057549D" w:rsidRPr="0057549D" w:rsidRDefault="0057549D" w:rsidP="00A24490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57549D">
              <w:rPr>
                <w:rFonts w:ascii="Arial" w:hAnsi="Arial" w:cs="Arial"/>
                <w:i/>
                <w:sz w:val="16"/>
                <w:szCs w:val="16"/>
              </w:rPr>
              <w:t xml:space="preserve">Registration through INCOSE Central database is now required. Please do not use a </w:t>
            </w:r>
            <w:r w:rsidR="008E62F9" w:rsidRPr="0057549D">
              <w:rPr>
                <w:rFonts w:ascii="Arial" w:hAnsi="Arial" w:cs="Arial"/>
                <w:i/>
                <w:sz w:val="16"/>
                <w:szCs w:val="16"/>
              </w:rPr>
              <w:t>third-party</w:t>
            </w:r>
            <w:r w:rsidRPr="0057549D">
              <w:rPr>
                <w:rFonts w:ascii="Arial" w:hAnsi="Arial" w:cs="Arial"/>
                <w:i/>
                <w:sz w:val="16"/>
                <w:szCs w:val="16"/>
              </w:rPr>
              <w:t xml:space="preserve"> resource to host registration. </w:t>
            </w:r>
          </w:p>
        </w:tc>
        <w:tc>
          <w:tcPr>
            <w:tcW w:w="6426" w:type="dxa"/>
            <w:gridSpan w:val="2"/>
          </w:tcPr>
          <w:p w14:paraId="4D48302C" w14:textId="77777777" w:rsidR="005C0C93" w:rsidRPr="002174A3" w:rsidRDefault="005C0C93" w:rsidP="00A2449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531F365B" w14:textId="77777777" w:rsidR="004959A6" w:rsidRDefault="004959A6"/>
    <w:sectPr w:rsidR="004959A6" w:rsidSect="00C45268">
      <w:headerReference w:type="default" r:id="rId6"/>
      <w:footerReference w:type="default" r:id="rId7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1549" w14:textId="77777777" w:rsidR="00950BCB" w:rsidRDefault="00950BCB" w:rsidP="00950BCB">
      <w:r>
        <w:separator/>
      </w:r>
    </w:p>
  </w:endnote>
  <w:endnote w:type="continuationSeparator" w:id="0">
    <w:p w14:paraId="6EE73ED7" w14:textId="77777777" w:rsidR="00950BCB" w:rsidRDefault="00950BCB" w:rsidP="0095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84F6" w14:textId="76A7727D" w:rsidR="00950BCB" w:rsidRPr="00C45268" w:rsidRDefault="00C45268" w:rsidP="00C45268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</w:t>
    </w:r>
    <w:r w:rsidR="00950BCB" w:rsidRPr="00C45268">
      <w:rPr>
        <w:rFonts w:asciiTheme="minorHAnsi" w:hAnsiTheme="minorHAnsi" w:cs="Arial"/>
        <w:sz w:val="20"/>
      </w:rPr>
      <w:t xml:space="preserve">7670 Opportunity Rd., Suite 220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San Diego, CA 92111-2222 (USA)</w:t>
    </w:r>
    <w:r w:rsidR="00950BCB" w:rsidRPr="00C45268">
      <w:rPr>
        <w:rFonts w:asciiTheme="minorHAnsi" w:hAnsiTheme="minorHAnsi" w:cs="Arial"/>
        <w:sz w:val="20"/>
      </w:rPr>
      <w:br/>
      <w:t xml:space="preserve">USA Phone: +1 858-541-1725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Toll Free Phone (US): 800-366-1164 </w:t>
    </w:r>
    <w:r w:rsidR="00950BCB" w:rsidRPr="00C45268">
      <w:rPr>
        <w:rFonts w:asciiTheme="minorHAnsi" w:hAnsiTheme="minorHAnsi" w:cs="Arial"/>
        <w:sz w:val="20"/>
      </w:rPr>
      <w:sym w:font="Symbol" w:char="F0B7"/>
    </w:r>
    <w:r w:rsidR="00950BCB" w:rsidRPr="00C45268">
      <w:rPr>
        <w:rFonts w:asciiTheme="minorHAnsi" w:hAnsiTheme="minorHAnsi" w:cs="Arial"/>
        <w:sz w:val="20"/>
      </w:rPr>
      <w:t xml:space="preserve"> Fax: +1 858-541-1728</w:t>
    </w:r>
  </w:p>
  <w:p w14:paraId="7768927A" w14:textId="5A57F34B" w:rsidR="00950BCB" w:rsidRPr="00C45268" w:rsidRDefault="00950BCB" w:rsidP="00950BCB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Email: </w:t>
    </w:r>
    <w:hyperlink r:id="rId1" w:history="1">
      <w:r w:rsidRPr="00C45268">
        <w:rPr>
          <w:rStyle w:val="Hyperlink"/>
          <w:rFonts w:asciiTheme="minorHAnsi" w:hAnsiTheme="minorHAnsi" w:cs="Arial"/>
          <w:sz w:val="20"/>
        </w:rPr>
        <w:t>info@incose.org</w:t>
      </w:r>
    </w:hyperlink>
    <w:r w:rsidRPr="00C45268">
      <w:rPr>
        <w:rFonts w:asciiTheme="minorHAnsi" w:hAnsiTheme="minorHAnsi" w:cs="Arial"/>
        <w:sz w:val="20"/>
      </w:rPr>
      <w:t xml:space="preserve"> </w:t>
    </w:r>
    <w:r w:rsidR="00956632">
      <w:rPr>
        <w:rFonts w:asciiTheme="minorHAnsi" w:hAnsiTheme="minorHAnsi" w:cs="Arial"/>
        <w:sz w:val="20"/>
      </w:rPr>
      <w:t xml:space="preserve">/ Request to: </w:t>
    </w:r>
    <w:hyperlink r:id="rId2" w:history="1">
      <w:r w:rsidR="00956632" w:rsidRPr="009F58B6">
        <w:rPr>
          <w:rStyle w:val="Hyperlink"/>
          <w:rFonts w:asciiTheme="minorHAnsi" w:hAnsiTheme="minorHAnsi" w:cs="Arial"/>
          <w:sz w:val="20"/>
        </w:rPr>
        <w:t>exam-request@incose.org</w:t>
      </w:r>
    </w:hyperlink>
    <w:r w:rsidR="00956632">
      <w:rPr>
        <w:rFonts w:asciiTheme="minorHAnsi" w:hAnsiTheme="minorHAnsi" w:cs="Arial"/>
        <w:sz w:val="20"/>
      </w:rPr>
      <w:t xml:space="preserve"> </w:t>
    </w:r>
  </w:p>
  <w:p w14:paraId="01C84C9B" w14:textId="77777777" w:rsidR="00950BCB" w:rsidRPr="00C45268" w:rsidRDefault="00950BCB" w:rsidP="00950BCB">
    <w:pPr>
      <w:jc w:val="center"/>
      <w:rPr>
        <w:rFonts w:asciiTheme="minorHAnsi" w:hAnsiTheme="minorHAnsi" w:cs="Arial"/>
        <w:sz w:val="20"/>
      </w:rPr>
    </w:pPr>
    <w:r w:rsidRPr="00C45268">
      <w:rPr>
        <w:rFonts w:asciiTheme="minorHAnsi" w:hAnsiTheme="minorHAnsi" w:cs="Arial"/>
        <w:sz w:val="20"/>
      </w:rPr>
      <w:sym w:font="Symbol" w:char="F0B7"/>
    </w:r>
    <w:r w:rsidRPr="00C45268">
      <w:rPr>
        <w:rFonts w:asciiTheme="minorHAnsi" w:hAnsiTheme="minorHAnsi" w:cs="Arial"/>
        <w:sz w:val="20"/>
      </w:rPr>
      <w:t xml:space="preserve"> World Wide Web URL: </w:t>
    </w:r>
    <w:hyperlink r:id="rId3" w:history="1">
      <w:r w:rsidRPr="00C45268">
        <w:rPr>
          <w:rStyle w:val="Hyperlink"/>
          <w:rFonts w:asciiTheme="minorHAnsi" w:hAnsiTheme="minorHAnsi" w:cs="Arial"/>
          <w:sz w:val="20"/>
        </w:rPr>
        <w:t>http://www.incose.org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FE71" w14:textId="77777777" w:rsidR="00950BCB" w:rsidRDefault="00950BCB" w:rsidP="00950BCB">
      <w:r>
        <w:separator/>
      </w:r>
    </w:p>
  </w:footnote>
  <w:footnote w:type="continuationSeparator" w:id="0">
    <w:p w14:paraId="0202A24C" w14:textId="77777777" w:rsidR="00950BCB" w:rsidRDefault="00950BCB" w:rsidP="0095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3523" w14:textId="4A4D6BDC" w:rsidR="00950BCB" w:rsidRDefault="00950BCB" w:rsidP="00C45268">
    <w:pPr>
      <w:pStyle w:val="Header"/>
    </w:pPr>
    <w:r w:rsidRPr="00027F16">
      <w:rPr>
        <w:noProof/>
      </w:rPr>
      <w:drawing>
        <wp:anchor distT="0" distB="0" distL="114300" distR="114300" simplePos="0" relativeHeight="251658240" behindDoc="0" locked="0" layoutInCell="1" allowOverlap="1" wp14:anchorId="4C772257" wp14:editId="065B8B3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57250" cy="857250"/>
          <wp:effectExtent l="0" t="0" r="0" b="0"/>
          <wp:wrapNone/>
          <wp:docPr id="1" name="Picture 1" descr="Description: SEP-log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EP-log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FB423" w14:textId="60D190AE" w:rsidR="00950BCB" w:rsidRDefault="00950BCB" w:rsidP="008F68FC">
    <w:pPr>
      <w:pStyle w:val="Header"/>
      <w:jc w:val="center"/>
      <w:rPr>
        <w:rFonts w:ascii="Arial" w:hAnsi="Arial"/>
        <w:b/>
        <w:color w:val="002060"/>
        <w:sz w:val="28"/>
        <w:szCs w:val="28"/>
      </w:rPr>
    </w:pPr>
    <w:r w:rsidRPr="008F68FC">
      <w:rPr>
        <w:rFonts w:ascii="Arial" w:hAnsi="Arial"/>
        <w:b/>
        <w:color w:val="002060"/>
        <w:sz w:val="28"/>
        <w:szCs w:val="28"/>
      </w:rPr>
      <w:t>INCOSE Certification Program</w:t>
    </w:r>
  </w:p>
  <w:p w14:paraId="130D8B21" w14:textId="77777777" w:rsidR="00956632" w:rsidRPr="00956632" w:rsidRDefault="00956632" w:rsidP="008F68FC">
    <w:pPr>
      <w:pStyle w:val="Header"/>
      <w:jc w:val="center"/>
      <w:rPr>
        <w:rFonts w:ascii="Arial" w:hAnsi="Arial"/>
        <w:b/>
        <w:i/>
        <w:color w:val="002060"/>
        <w:sz w:val="24"/>
        <w:szCs w:val="24"/>
      </w:rPr>
    </w:pPr>
    <w:r w:rsidRPr="00956632">
      <w:rPr>
        <w:rFonts w:ascii="Arial" w:hAnsi="Arial"/>
        <w:b/>
        <w:i/>
        <w:color w:val="002060"/>
        <w:sz w:val="24"/>
        <w:szCs w:val="24"/>
      </w:rPr>
      <w:t xml:space="preserve">Send completed form to: </w:t>
    </w:r>
  </w:p>
  <w:p w14:paraId="62A83A5A" w14:textId="1E33AAD1" w:rsidR="00956632" w:rsidRPr="00956632" w:rsidRDefault="006B3BF1" w:rsidP="008F68FC">
    <w:pPr>
      <w:pStyle w:val="Header"/>
      <w:jc w:val="center"/>
      <w:rPr>
        <w:rFonts w:ascii="Arial" w:hAnsi="Arial"/>
        <w:b/>
        <w:color w:val="002060"/>
        <w:sz w:val="24"/>
        <w:szCs w:val="24"/>
      </w:rPr>
    </w:pPr>
    <w:hyperlink r:id="rId2" w:history="1">
      <w:r w:rsidR="00956632" w:rsidRPr="009F58B6">
        <w:rPr>
          <w:rStyle w:val="Hyperlink"/>
          <w:rFonts w:ascii="Arial" w:hAnsi="Arial"/>
          <w:b/>
          <w:sz w:val="24"/>
          <w:szCs w:val="24"/>
        </w:rPr>
        <w:t>exam-request@incose.org</w:t>
      </w:r>
    </w:hyperlink>
    <w:r w:rsidR="00956632">
      <w:rPr>
        <w:rFonts w:ascii="Arial" w:hAnsi="Arial"/>
        <w:b/>
        <w:color w:val="002060"/>
        <w:sz w:val="24"/>
        <w:szCs w:val="24"/>
      </w:rPr>
      <w:t xml:space="preserve"> </w:t>
    </w:r>
  </w:p>
  <w:p w14:paraId="33D2D418" w14:textId="3A1F7CB4" w:rsidR="008F68FC" w:rsidRDefault="008F68FC" w:rsidP="008F68FC">
    <w:pPr>
      <w:pStyle w:val="Header"/>
      <w:jc w:val="center"/>
      <w:rPr>
        <w:b/>
      </w:rPr>
    </w:pPr>
  </w:p>
  <w:p w14:paraId="07B8F506" w14:textId="77777777" w:rsidR="008F68FC" w:rsidRPr="008F68FC" w:rsidRDefault="008F68FC" w:rsidP="008F68FC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B"/>
    <w:rsid w:val="00065264"/>
    <w:rsid w:val="002174A3"/>
    <w:rsid w:val="003C7526"/>
    <w:rsid w:val="003E3353"/>
    <w:rsid w:val="004959A6"/>
    <w:rsid w:val="005162E8"/>
    <w:rsid w:val="0057549D"/>
    <w:rsid w:val="005C0C93"/>
    <w:rsid w:val="006859F6"/>
    <w:rsid w:val="00703740"/>
    <w:rsid w:val="008D3A4F"/>
    <w:rsid w:val="008E62F9"/>
    <w:rsid w:val="008F68FC"/>
    <w:rsid w:val="00901566"/>
    <w:rsid w:val="00925F5C"/>
    <w:rsid w:val="00950BCB"/>
    <w:rsid w:val="00956632"/>
    <w:rsid w:val="009738B0"/>
    <w:rsid w:val="00A24490"/>
    <w:rsid w:val="00C4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2C5A20"/>
  <w15:chartTrackingRefBased/>
  <w15:docId w15:val="{65CE34BC-5617-45EE-A2C5-BD6F629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C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0BCB"/>
  </w:style>
  <w:style w:type="paragraph" w:styleId="Footer">
    <w:name w:val="footer"/>
    <w:basedOn w:val="Normal"/>
    <w:link w:val="FooterChar"/>
    <w:uiPriority w:val="99"/>
    <w:unhideWhenUsed/>
    <w:rsid w:val="00950BC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BCB"/>
  </w:style>
  <w:style w:type="table" w:styleId="TableGrid">
    <w:name w:val="Table Grid"/>
    <w:basedOn w:val="TableNormal"/>
    <w:rsid w:val="00950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0B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F5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1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.incose.org" TargetMode="External"/><Relationship Id="rId2" Type="http://schemas.openxmlformats.org/officeDocument/2006/relationships/hyperlink" Target="mailto:exam-request@incose.org" TargetMode="External"/><Relationship Id="rId1" Type="http://schemas.openxmlformats.org/officeDocument/2006/relationships/hyperlink" Target="MAILTO:info@inco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am-request@incos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2E5AFFBB.dotm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Christine</cp:lastModifiedBy>
  <cp:revision>2</cp:revision>
  <dcterms:created xsi:type="dcterms:W3CDTF">2019-05-09T00:29:00Z</dcterms:created>
  <dcterms:modified xsi:type="dcterms:W3CDTF">2019-05-09T00:29:00Z</dcterms:modified>
</cp:coreProperties>
</file>