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6E7B" w14:textId="0D83275D" w:rsidR="00A339C2" w:rsidRPr="00A339C2" w:rsidRDefault="0091097D" w:rsidP="00A339C2">
      <w:pPr>
        <w:rPr>
          <w:rStyle w:val="Hyperlink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06F5EB" wp14:editId="6447856B">
            <wp:simplePos x="0" y="0"/>
            <wp:positionH relativeFrom="margin">
              <wp:posOffset>16881</wp:posOffset>
            </wp:positionH>
            <wp:positionV relativeFrom="paragraph">
              <wp:posOffset>24130</wp:posOffset>
            </wp:positionV>
            <wp:extent cx="1370158" cy="1648436"/>
            <wp:effectExtent l="0" t="0" r="1905" b="9525"/>
            <wp:wrapTight wrapText="bothSides">
              <wp:wrapPolygon edited="0">
                <wp:start x="0" y="0"/>
                <wp:lineTo x="0" y="21475"/>
                <wp:lineTo x="21330" y="21475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0158" cy="164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9C2" w:rsidRPr="00A339C2">
        <w:rPr>
          <w:b/>
        </w:rPr>
        <w:t xml:space="preserve">INCOSE Spotlight on Lou Wheatcraft </w:t>
      </w:r>
      <w:r w:rsidR="00A339C2" w:rsidRPr="00A339C2">
        <w:rPr>
          <w:b/>
        </w:rPr>
        <w:br/>
      </w:r>
      <w:r w:rsidR="00A339C2" w:rsidRPr="00A339C2">
        <w:t xml:space="preserve">Interviewed by Sandy Young, </w:t>
      </w:r>
      <w:hyperlink r:id="rId6" w:history="1">
        <w:r w:rsidR="00A339C2" w:rsidRPr="00A339C2">
          <w:rPr>
            <w:rStyle w:val="Hyperlink"/>
            <w:color w:val="auto"/>
          </w:rPr>
          <w:t>info@incose.org</w:t>
        </w:r>
      </w:hyperlink>
    </w:p>
    <w:p w14:paraId="30D560C0" w14:textId="1EAA291C" w:rsidR="00A339C2" w:rsidRPr="00A339C2" w:rsidRDefault="00A339C2" w:rsidP="00A339C2">
      <w:pPr>
        <w:rPr>
          <w:rStyle w:val="Hyperlink"/>
          <w:color w:val="auto"/>
        </w:rPr>
      </w:pPr>
    </w:p>
    <w:p w14:paraId="7C075290" w14:textId="73E2AA35" w:rsidR="00B0195E" w:rsidRPr="00A339C2" w:rsidRDefault="00AB4F46">
      <w:r w:rsidRPr="00A339C2">
        <w:t>Name:</w:t>
      </w:r>
      <w:r w:rsidR="007F2099" w:rsidRPr="00A339C2">
        <w:t xml:space="preserve"> Louis (Lou) Wheatcraft</w:t>
      </w:r>
    </w:p>
    <w:p w14:paraId="3FF755E6" w14:textId="0C746733" w:rsidR="00AB4F46" w:rsidRPr="00A339C2" w:rsidRDefault="00AB4F46">
      <w:r w:rsidRPr="00A339C2">
        <w:t>Title:</w:t>
      </w:r>
      <w:r w:rsidR="007F2099" w:rsidRPr="00A339C2">
        <w:t xml:space="preserve"> Senior Product Manager</w:t>
      </w:r>
      <w:r w:rsidRPr="00A339C2">
        <w:br/>
        <w:t>Organization:</w:t>
      </w:r>
      <w:r w:rsidR="007F2099" w:rsidRPr="00A339C2">
        <w:t xml:space="preserve"> Seilevel/Requirements Experts</w:t>
      </w:r>
    </w:p>
    <w:p w14:paraId="588ED507" w14:textId="3E2A4241" w:rsidR="008652FB" w:rsidRPr="00A339C2" w:rsidRDefault="008652FB"/>
    <w:p w14:paraId="7A8F56F7" w14:textId="6123025F" w:rsidR="005349A2" w:rsidRPr="00A339C2" w:rsidRDefault="005349A2">
      <w:r w:rsidRPr="00A339C2">
        <w:t>Place of Birth:</w:t>
      </w:r>
      <w:r w:rsidR="00C05069" w:rsidRPr="00A339C2">
        <w:t xml:space="preserve"> Aitkin, Minnesota</w:t>
      </w:r>
      <w:r w:rsidR="00A339C2" w:rsidRPr="00A339C2">
        <w:t>, USA</w:t>
      </w:r>
    </w:p>
    <w:p w14:paraId="6808315F" w14:textId="5977EAAF" w:rsidR="005349A2" w:rsidRPr="00A339C2" w:rsidRDefault="005349A2">
      <w:r w:rsidRPr="00A339C2">
        <w:t xml:space="preserve">Current </w:t>
      </w:r>
      <w:r w:rsidR="001A2F3D" w:rsidRPr="00A339C2">
        <w:t>Residence</w:t>
      </w:r>
      <w:r w:rsidRPr="00A339C2">
        <w:t>:</w:t>
      </w:r>
      <w:r w:rsidR="00C05069" w:rsidRPr="00A339C2">
        <w:t xml:space="preserve"> Clear Lake, Houston, Texas</w:t>
      </w:r>
      <w:r w:rsidR="00A339C2" w:rsidRPr="00A339C2">
        <w:t>, USA</w:t>
      </w:r>
    </w:p>
    <w:p w14:paraId="1D5AFC3B" w14:textId="444AD6E8" w:rsidR="00AB4F46" w:rsidRPr="00A339C2" w:rsidRDefault="00AB4F46">
      <w:bookmarkStart w:id="0" w:name="_GoBack"/>
      <w:bookmarkEnd w:id="0"/>
    </w:p>
    <w:p w14:paraId="468B1A6E" w14:textId="35A30EF3" w:rsidR="00AB4F46" w:rsidRPr="00A339C2" w:rsidRDefault="00AB4F46">
      <w:r w:rsidRPr="00A339C2">
        <w:t xml:space="preserve">Domain: </w:t>
      </w:r>
      <w:r w:rsidR="007F2099" w:rsidRPr="00A339C2">
        <w:t>Aerospace</w:t>
      </w:r>
      <w:r w:rsidR="00A339C2" w:rsidRPr="00A339C2">
        <w:t xml:space="preserve"> and</w:t>
      </w:r>
      <w:r w:rsidR="00C05069" w:rsidRPr="00A339C2">
        <w:t xml:space="preserve"> </w:t>
      </w:r>
      <w:r w:rsidR="00A339C2" w:rsidRPr="00A339C2">
        <w:t>m</w:t>
      </w:r>
      <w:r w:rsidR="00C05069" w:rsidRPr="00A339C2">
        <w:t>edical device development</w:t>
      </w:r>
    </w:p>
    <w:p w14:paraId="6181D43D" w14:textId="1CFE1C9A" w:rsidR="0086667F" w:rsidRPr="00A339C2" w:rsidRDefault="0086667F">
      <w:r w:rsidRPr="00A339C2">
        <w:t>S</w:t>
      </w:r>
      <w:r w:rsidR="008652FB" w:rsidRPr="00A339C2">
        <w:t>tudied in college</w:t>
      </w:r>
      <w:r w:rsidRPr="00A339C2">
        <w:t>:</w:t>
      </w:r>
      <w:r w:rsidR="007F2099" w:rsidRPr="00A339C2">
        <w:t xml:space="preserve"> Electrical engineering, computer information systems</w:t>
      </w:r>
      <w:r w:rsidR="00387267" w:rsidRPr="00A339C2">
        <w:t>,</w:t>
      </w:r>
      <w:r w:rsidR="007F2099" w:rsidRPr="00A339C2">
        <w:t xml:space="preserve"> environmental management</w:t>
      </w:r>
      <w:r w:rsidR="00637DA1" w:rsidRPr="00637DA1">
        <w:rPr>
          <w:color w:val="FF0000"/>
        </w:rPr>
        <w:t>,</w:t>
      </w:r>
      <w:r w:rsidR="00637DA1">
        <w:t xml:space="preserve"> </w:t>
      </w:r>
      <w:r w:rsidR="00387267" w:rsidRPr="00A339C2">
        <w:t>and studies of the future</w:t>
      </w:r>
    </w:p>
    <w:p w14:paraId="4CB7FFAD" w14:textId="6AAD0257" w:rsidR="00F72D5F" w:rsidRPr="00A339C2" w:rsidRDefault="008652FB">
      <w:r w:rsidRPr="00A339C2">
        <w:t>Year</w:t>
      </w:r>
      <w:r w:rsidR="00F72D5F" w:rsidRPr="00A339C2">
        <w:t xml:space="preserve"> </w:t>
      </w:r>
      <w:r w:rsidRPr="00A339C2">
        <w:t xml:space="preserve">joined </w:t>
      </w:r>
      <w:r w:rsidR="00F72D5F" w:rsidRPr="00A339C2">
        <w:t>INCOSE:</w:t>
      </w:r>
      <w:r w:rsidR="00387267" w:rsidRPr="00A339C2">
        <w:t xml:space="preserve"> 2000</w:t>
      </w:r>
    </w:p>
    <w:p w14:paraId="49D86FAE" w14:textId="2FE36FE5" w:rsidR="00AB4F46" w:rsidRPr="00A339C2" w:rsidRDefault="00AB4F46">
      <w:r w:rsidRPr="00A339C2">
        <w:t>Roles in INCOSE:</w:t>
      </w:r>
      <w:r w:rsidR="007F2099" w:rsidRPr="00A339C2">
        <w:t xml:space="preserve"> Chair of the Requirements Working Group</w:t>
      </w:r>
      <w:r w:rsidR="00C05069" w:rsidRPr="00A339C2">
        <w:t>, member of the Texas Gulf Coast Chapter</w:t>
      </w:r>
      <w:r w:rsidR="00637DA1">
        <w:t>.</w:t>
      </w:r>
    </w:p>
    <w:p w14:paraId="0F414C44" w14:textId="079CD3B6" w:rsidR="00AB4F46" w:rsidRPr="00A339C2" w:rsidRDefault="00AB4F46">
      <w:r w:rsidRPr="00A339C2">
        <w:t>Years in systems engineering:</w:t>
      </w:r>
      <w:r w:rsidR="00AC22FB" w:rsidRPr="00A339C2">
        <w:t xml:space="preserve"> 45 years</w:t>
      </w:r>
      <w:r w:rsidR="004D460B" w:rsidRPr="00A339C2">
        <w:t xml:space="preserve"> – </w:t>
      </w:r>
      <w:r w:rsidR="00CF6ECA" w:rsidRPr="00A339C2">
        <w:t xml:space="preserve">I </w:t>
      </w:r>
      <w:r w:rsidR="004D460B" w:rsidRPr="00A339C2">
        <w:t xml:space="preserve">was practicing </w:t>
      </w:r>
      <w:r w:rsidR="00A339C2" w:rsidRPr="00A339C2">
        <w:t>systems engineering</w:t>
      </w:r>
      <w:r w:rsidR="004D460B" w:rsidRPr="00A339C2">
        <w:t xml:space="preserve"> before I heard of </w:t>
      </w:r>
      <w:r w:rsidR="00A339C2" w:rsidRPr="00A339C2">
        <w:t>systems engineering</w:t>
      </w:r>
      <w:r w:rsidR="004D460B" w:rsidRPr="00A339C2">
        <w:t xml:space="preserve"> as a discipline.</w:t>
      </w:r>
    </w:p>
    <w:p w14:paraId="1CCBB4E8" w14:textId="524E31E8" w:rsidR="00606D5F" w:rsidRPr="00A339C2" w:rsidRDefault="00606D5F" w:rsidP="00606D5F">
      <w:pPr>
        <w:rPr>
          <w:rFonts w:eastAsiaTheme="minorHAnsi"/>
        </w:rPr>
      </w:pPr>
    </w:p>
    <w:p w14:paraId="21D980E4" w14:textId="0578766B" w:rsidR="00A339C2" w:rsidRPr="00A339C2" w:rsidRDefault="00D04004" w:rsidP="00AC22FB">
      <w:pPr>
        <w:numPr>
          <w:ilvl w:val="0"/>
          <w:numId w:val="2"/>
        </w:numPr>
        <w:rPr>
          <w:b/>
        </w:rPr>
      </w:pPr>
      <w:r w:rsidRPr="00A339C2">
        <w:rPr>
          <w:b/>
        </w:rPr>
        <w:t>How would you describe yourself in three words?</w:t>
      </w:r>
      <w:r w:rsidR="00AC22FB" w:rsidRPr="00A339C2">
        <w:rPr>
          <w:b/>
        </w:rPr>
        <w:t xml:space="preserve"> </w:t>
      </w:r>
    </w:p>
    <w:p w14:paraId="2E3432B1" w14:textId="464F3505" w:rsidR="00D04004" w:rsidRPr="00A339C2" w:rsidRDefault="00AC22FB" w:rsidP="00A339C2">
      <w:pPr>
        <w:ind w:left="720"/>
      </w:pPr>
      <w:r w:rsidRPr="00A339C2">
        <w:rPr>
          <w:rStyle w:val="Strong"/>
          <w:b w:val="0"/>
        </w:rPr>
        <w:t>Jack-of-all-trades, effective</w:t>
      </w:r>
      <w:r w:rsidR="00637DA1" w:rsidRPr="00637DA1">
        <w:rPr>
          <w:rStyle w:val="Strong"/>
          <w:b w:val="0"/>
          <w:color w:val="FF0000"/>
        </w:rPr>
        <w:t>,</w:t>
      </w:r>
      <w:r w:rsidR="00A339C2" w:rsidRPr="00637DA1">
        <w:rPr>
          <w:rStyle w:val="Strong"/>
          <w:b w:val="0"/>
          <w:color w:val="FF0000"/>
        </w:rPr>
        <w:t xml:space="preserve"> </w:t>
      </w:r>
      <w:r w:rsidR="00A339C2">
        <w:rPr>
          <w:rStyle w:val="Strong"/>
          <w:b w:val="0"/>
        </w:rPr>
        <w:t>and</w:t>
      </w:r>
      <w:r w:rsidRPr="00A339C2">
        <w:rPr>
          <w:rStyle w:val="Strong"/>
          <w:b w:val="0"/>
        </w:rPr>
        <w:t xml:space="preserve"> practical</w:t>
      </w:r>
      <w:r w:rsidR="00A339C2">
        <w:rPr>
          <w:rStyle w:val="Strong"/>
          <w:b w:val="0"/>
        </w:rPr>
        <w:t>.</w:t>
      </w:r>
    </w:p>
    <w:p w14:paraId="23898BF1" w14:textId="77777777" w:rsidR="00D04004" w:rsidRPr="00A339C2" w:rsidRDefault="00D04004" w:rsidP="00D04004">
      <w:pPr>
        <w:pStyle w:val="ListParagraph"/>
      </w:pPr>
    </w:p>
    <w:p w14:paraId="3A93DF6B" w14:textId="1EAA344C" w:rsidR="00A339C2" w:rsidRPr="00A339C2" w:rsidRDefault="00D04004" w:rsidP="00606D5F">
      <w:pPr>
        <w:numPr>
          <w:ilvl w:val="0"/>
          <w:numId w:val="2"/>
        </w:numPr>
        <w:rPr>
          <w:b/>
        </w:rPr>
      </w:pPr>
      <w:r w:rsidRPr="00A339C2">
        <w:rPr>
          <w:b/>
        </w:rPr>
        <w:t>What are you working on today?</w:t>
      </w:r>
      <w:r w:rsidR="00AC22FB" w:rsidRPr="00A339C2">
        <w:rPr>
          <w:b/>
        </w:rPr>
        <w:t xml:space="preserve">  </w:t>
      </w:r>
    </w:p>
    <w:p w14:paraId="3EC92C82" w14:textId="379C9815" w:rsidR="00B45802" w:rsidRDefault="00A339C2" w:rsidP="00A339C2">
      <w:pPr>
        <w:ind w:left="720"/>
      </w:pPr>
      <w:r>
        <w:t>I’m working on i</w:t>
      </w:r>
      <w:r w:rsidR="00AC22FB" w:rsidRPr="00A339C2">
        <w:t>nformation-based requirement development and management.</w:t>
      </w:r>
      <w:r>
        <w:t xml:space="preserve"> </w:t>
      </w:r>
      <w:r w:rsidR="00F57EC2" w:rsidRPr="00222F4C">
        <w:t xml:space="preserve">This approach is based on the premise that well-formed requirements don’t come out of thin air. Rather, there is a lot of work and analysis that must be done first </w:t>
      </w:r>
      <w:r w:rsidR="00B45802">
        <w:t xml:space="preserve">that </w:t>
      </w:r>
      <w:r w:rsidR="00F57EC2" w:rsidRPr="00222F4C">
        <w:t>result</w:t>
      </w:r>
      <w:r w:rsidR="00B45802">
        <w:t>s</w:t>
      </w:r>
      <w:r w:rsidR="00F57EC2" w:rsidRPr="00222F4C">
        <w:t xml:space="preserve"> in an underlying set of data and information from which stakeholder needs are derived and transformed into system requirements. This data and information represent the beginning of a model of the system under development</w:t>
      </w:r>
      <w:r w:rsidR="00F57EC2" w:rsidRPr="00F57EC2">
        <w:t xml:space="preserve">. </w:t>
      </w:r>
    </w:p>
    <w:p w14:paraId="64B12F51" w14:textId="77777777" w:rsidR="00B45802" w:rsidRDefault="00B45802" w:rsidP="00A339C2">
      <w:pPr>
        <w:ind w:left="720"/>
      </w:pPr>
    </w:p>
    <w:p w14:paraId="6ECA55A5" w14:textId="46BD3BF0" w:rsidR="00D04004" w:rsidRPr="00F57EC2" w:rsidRDefault="00F57EC2" w:rsidP="00A339C2">
      <w:pPr>
        <w:ind w:left="720"/>
        <w:rPr>
          <w:color w:val="FF0000"/>
        </w:rPr>
      </w:pPr>
      <w:r w:rsidRPr="00222F4C">
        <w:t xml:space="preserve">I am submitting a paper for </w:t>
      </w:r>
      <w:r w:rsidR="00222F4C" w:rsidRPr="00222F4C">
        <w:t>the INCOSE International Symposium 2019</w:t>
      </w:r>
      <w:r w:rsidRPr="00222F4C">
        <w:t xml:space="preserve"> that goes into more detail on this topic. The R</w:t>
      </w:r>
      <w:r w:rsidR="00222F4C" w:rsidRPr="00222F4C">
        <w:t>equirements Working Group</w:t>
      </w:r>
      <w:r w:rsidRPr="00222F4C">
        <w:t xml:space="preserve"> will also be addressing this at </w:t>
      </w:r>
      <w:r w:rsidR="00222F4C" w:rsidRPr="00222F4C">
        <w:t>the Symposium</w:t>
      </w:r>
      <w:r w:rsidRPr="00222F4C">
        <w:t>.</w:t>
      </w:r>
    </w:p>
    <w:p w14:paraId="4FC9A2D0" w14:textId="77777777" w:rsidR="00D04004" w:rsidRPr="00A339C2" w:rsidRDefault="00D04004" w:rsidP="00D04004">
      <w:pPr>
        <w:pStyle w:val="ListParagraph"/>
      </w:pPr>
    </w:p>
    <w:p w14:paraId="1D002F4D" w14:textId="77777777" w:rsidR="00F1419A" w:rsidRPr="00F1419A" w:rsidRDefault="007F2099" w:rsidP="00606D5F">
      <w:pPr>
        <w:numPr>
          <w:ilvl w:val="0"/>
          <w:numId w:val="2"/>
        </w:numPr>
        <w:rPr>
          <w:b/>
        </w:rPr>
      </w:pPr>
      <w:r w:rsidRPr="00F1419A">
        <w:rPr>
          <w:b/>
        </w:rPr>
        <w:t xml:space="preserve">What </w:t>
      </w:r>
      <w:proofErr w:type="gramStart"/>
      <w:r w:rsidRPr="00F1419A">
        <w:rPr>
          <w:b/>
        </w:rPr>
        <w:t>is</w:t>
      </w:r>
      <w:proofErr w:type="gramEnd"/>
      <w:r w:rsidRPr="00F1419A">
        <w:rPr>
          <w:b/>
        </w:rPr>
        <w:t xml:space="preserve"> the Requirements Working Group working on now?</w:t>
      </w:r>
      <w:r w:rsidR="004D460B" w:rsidRPr="00F1419A">
        <w:rPr>
          <w:b/>
        </w:rPr>
        <w:t xml:space="preserve"> </w:t>
      </w:r>
    </w:p>
    <w:p w14:paraId="74C10DE8" w14:textId="7C711B0D" w:rsidR="000F0260" w:rsidRPr="00222F4C" w:rsidRDefault="00F1419A" w:rsidP="00F1419A">
      <w:pPr>
        <w:ind w:left="720"/>
      </w:pPr>
      <w:r>
        <w:t>We are working on a w</w:t>
      </w:r>
      <w:r w:rsidR="004D460B" w:rsidRPr="00A339C2">
        <w:t>hite</w:t>
      </w:r>
      <w:r w:rsidR="00222F4C">
        <w:t xml:space="preserve"> </w:t>
      </w:r>
      <w:r w:rsidR="004D460B" w:rsidRPr="00A339C2">
        <w:t>paper</w:t>
      </w:r>
      <w:r>
        <w:t>,</w:t>
      </w:r>
      <w:r w:rsidR="004D460B" w:rsidRPr="00A339C2">
        <w:t xml:space="preserve"> “Integrated </w:t>
      </w:r>
      <w:r w:rsidR="000F0260">
        <w:t>Data</w:t>
      </w:r>
      <w:r w:rsidR="004D460B" w:rsidRPr="00A339C2">
        <w:t xml:space="preserve"> as a Foundation of Systems Engineering</w:t>
      </w:r>
      <w:r w:rsidR="00222F4C">
        <w:t>,</w:t>
      </w:r>
      <w:r w:rsidR="00F57EC2">
        <w:t xml:space="preserve">” </w:t>
      </w:r>
      <w:r w:rsidR="00222F4C">
        <w:t>as well as</w:t>
      </w:r>
      <w:r w:rsidR="00F57EC2">
        <w:t xml:space="preserve"> “</w:t>
      </w:r>
      <w:r w:rsidR="004D460B" w:rsidRPr="00A339C2">
        <w:t xml:space="preserve">Guide to </w:t>
      </w:r>
      <w:r w:rsidR="000F0260">
        <w:t xml:space="preserve">Developing and </w:t>
      </w:r>
      <w:r w:rsidR="004D460B" w:rsidRPr="00A339C2">
        <w:t>Managing Requirements</w:t>
      </w:r>
      <w:r>
        <w:t xml:space="preserve">.” </w:t>
      </w:r>
      <w:r w:rsidR="000F0260" w:rsidRPr="00222F4C">
        <w:t xml:space="preserve">The </w:t>
      </w:r>
      <w:r w:rsidR="00222F4C" w:rsidRPr="00222F4C">
        <w:t>Requirements Working Group</w:t>
      </w:r>
      <w:r w:rsidR="000F0260" w:rsidRPr="00222F4C">
        <w:t xml:space="preserve"> is producing the </w:t>
      </w:r>
      <w:r w:rsidR="00222F4C" w:rsidRPr="00222F4C">
        <w:t>i</w:t>
      </w:r>
      <w:r w:rsidR="000F0260" w:rsidRPr="00222F4C">
        <w:t>ntegrated</w:t>
      </w:r>
      <w:r w:rsidR="00222F4C" w:rsidRPr="00222F4C">
        <w:t xml:space="preserve"> </w:t>
      </w:r>
      <w:r w:rsidR="000F0260" w:rsidRPr="00222F4C">
        <w:t>data white</w:t>
      </w:r>
      <w:r w:rsidR="00222F4C" w:rsidRPr="00222F4C">
        <w:t xml:space="preserve"> </w:t>
      </w:r>
      <w:r w:rsidR="000F0260" w:rsidRPr="00222F4C">
        <w:t>paper from the perspective that requirements, along with all work products (models, designs, documents, diagrams, drawings, etc.) generated during the performance of system life cycle process activities</w:t>
      </w:r>
      <w:r w:rsidR="00B45802">
        <w:t>,</w:t>
      </w:r>
      <w:r w:rsidR="000F0260" w:rsidRPr="00222F4C">
        <w:t xml:space="preserve"> are represented by underlying sets of data and information. I am currently incorporating the last round of review comments into the white</w:t>
      </w:r>
      <w:r w:rsidR="00222F4C" w:rsidRPr="00222F4C">
        <w:t xml:space="preserve"> </w:t>
      </w:r>
      <w:r w:rsidR="000F0260" w:rsidRPr="00222F4C">
        <w:t xml:space="preserve">paper and hope to have it available in the INCOSE Store in time for </w:t>
      </w:r>
      <w:r w:rsidR="00222F4C" w:rsidRPr="00222F4C">
        <w:t>the INCOSE International Workshop</w:t>
      </w:r>
      <w:r w:rsidR="000F0260" w:rsidRPr="00222F4C">
        <w:t xml:space="preserve"> 2019.  </w:t>
      </w:r>
    </w:p>
    <w:p w14:paraId="5FFB8358" w14:textId="77777777" w:rsidR="00222F4C" w:rsidRPr="00222F4C" w:rsidRDefault="00222F4C" w:rsidP="00F1419A">
      <w:pPr>
        <w:ind w:left="720"/>
      </w:pPr>
    </w:p>
    <w:p w14:paraId="40FADFD0" w14:textId="1D677D58" w:rsidR="00F57EC2" w:rsidRPr="00222F4C" w:rsidRDefault="000F0260" w:rsidP="00F1419A">
      <w:pPr>
        <w:ind w:left="720"/>
      </w:pPr>
      <w:r w:rsidRPr="00222F4C">
        <w:lastRenderedPageBreak/>
        <w:t xml:space="preserve">The </w:t>
      </w:r>
      <w:r w:rsidR="00222F4C" w:rsidRPr="00222F4C">
        <w:t>“</w:t>
      </w:r>
      <w:r w:rsidRPr="00222F4C">
        <w:t>Guide to Developing and Managing Requirements</w:t>
      </w:r>
      <w:r w:rsidR="00222F4C" w:rsidRPr="00222F4C">
        <w:t>”</w:t>
      </w:r>
      <w:r w:rsidRPr="00222F4C">
        <w:t xml:space="preserve"> is meant to be a companion guide to the existing </w:t>
      </w:r>
      <w:r w:rsidR="00222F4C" w:rsidRPr="00222F4C">
        <w:t>“</w:t>
      </w:r>
      <w:r w:rsidRPr="00222F4C">
        <w:t xml:space="preserve">Guide </w:t>
      </w:r>
      <w:proofErr w:type="gramStart"/>
      <w:r w:rsidRPr="00222F4C">
        <w:t>To</w:t>
      </w:r>
      <w:proofErr w:type="gramEnd"/>
      <w:r w:rsidRPr="00222F4C">
        <w:t xml:space="preserve"> Writing Requirements.</w:t>
      </w:r>
      <w:r w:rsidR="00222F4C" w:rsidRPr="00222F4C">
        <w:t>”</w:t>
      </w:r>
      <w:r w:rsidRPr="00222F4C">
        <w:t xml:space="preserve"> While the </w:t>
      </w:r>
      <w:r w:rsidR="00222F4C" w:rsidRPr="00222F4C">
        <w:t>focus of the “</w:t>
      </w:r>
      <w:r w:rsidRPr="00222F4C">
        <w:t>Guide to Writing Requirements</w:t>
      </w:r>
      <w:r w:rsidR="00222F4C" w:rsidRPr="00222F4C">
        <w:t>”</w:t>
      </w:r>
      <w:r w:rsidRPr="00222F4C">
        <w:t xml:space="preserve"> is on the characteristics of well-formed requirements and the rules that result in those characteristics, the </w:t>
      </w:r>
      <w:r w:rsidR="00222F4C" w:rsidRPr="00222F4C">
        <w:t>“</w:t>
      </w:r>
      <w:r w:rsidRPr="00222F4C">
        <w:t>Guide to Developing and Managing Requirements</w:t>
      </w:r>
      <w:r w:rsidR="00222F4C" w:rsidRPr="00222F4C">
        <w:t>”</w:t>
      </w:r>
      <w:r w:rsidRPr="00222F4C">
        <w:t xml:space="preserve"> will focus on activities, approaches, and tools used to develop and manage requirements.  </w:t>
      </w:r>
    </w:p>
    <w:p w14:paraId="1E3345E0" w14:textId="77777777" w:rsidR="00222F4C" w:rsidRPr="00A339C2" w:rsidRDefault="00222F4C" w:rsidP="00222F4C"/>
    <w:p w14:paraId="300C62E4" w14:textId="77777777" w:rsidR="00222F4C" w:rsidRPr="00F1419A" w:rsidRDefault="00222F4C" w:rsidP="00222F4C">
      <w:pPr>
        <w:numPr>
          <w:ilvl w:val="0"/>
          <w:numId w:val="2"/>
        </w:numPr>
        <w:rPr>
          <w:b/>
        </w:rPr>
      </w:pPr>
      <w:r w:rsidRPr="00F1419A">
        <w:rPr>
          <w:b/>
        </w:rPr>
        <w:t xml:space="preserve">What tool or method is most helpful to you as a </w:t>
      </w:r>
      <w:proofErr w:type="gramStart"/>
      <w:r w:rsidRPr="00F1419A">
        <w:rPr>
          <w:b/>
        </w:rPr>
        <w:t>systems</w:t>
      </w:r>
      <w:proofErr w:type="gramEnd"/>
      <w:r w:rsidRPr="00F1419A">
        <w:rPr>
          <w:b/>
        </w:rPr>
        <w:t xml:space="preserve"> engineer?  </w:t>
      </w:r>
    </w:p>
    <w:p w14:paraId="663A875D" w14:textId="77777777" w:rsidR="00222F4C" w:rsidRPr="00637DA1" w:rsidRDefault="00222F4C" w:rsidP="00222F4C">
      <w:pPr>
        <w:ind w:left="720"/>
        <w:rPr>
          <w:color w:val="FF0000"/>
        </w:rPr>
      </w:pPr>
      <w:r>
        <w:t>What’s most helpful to me is f</w:t>
      </w:r>
      <w:r w:rsidRPr="00A339C2">
        <w:t>ocus</w:t>
      </w:r>
      <w:r>
        <w:t>ing</w:t>
      </w:r>
      <w:r w:rsidRPr="00A339C2">
        <w:t xml:space="preserve"> on stakeholder needs and resulting requirements</w:t>
      </w:r>
      <w:r>
        <w:t xml:space="preserve">. </w:t>
      </w:r>
      <w:r w:rsidRPr="00222F4C">
        <w:t>If the system being developed does not meet the stakeholder needs and resulting requirements, the system is a failure!</w:t>
      </w:r>
    </w:p>
    <w:p w14:paraId="488B1ADE" w14:textId="77777777" w:rsidR="007F2099" w:rsidRPr="00A339C2" w:rsidRDefault="007F2099" w:rsidP="00E92914"/>
    <w:p w14:paraId="041C4650" w14:textId="77777777" w:rsidR="007D4F18" w:rsidRDefault="007D4F18" w:rsidP="007D4F18">
      <w:pPr>
        <w:numPr>
          <w:ilvl w:val="0"/>
          <w:numId w:val="2"/>
        </w:numPr>
      </w:pPr>
      <w:r w:rsidRPr="007D4F18">
        <w:rPr>
          <w:b/>
        </w:rPr>
        <w:t>What are your thoughts about systems engineering tied to product development?</w:t>
      </w:r>
      <w:r w:rsidRPr="00A339C2">
        <w:t xml:space="preserve">  </w:t>
      </w:r>
    </w:p>
    <w:p w14:paraId="4BC21B9E" w14:textId="1A27BFC1" w:rsidR="007D4F18" w:rsidRPr="00637DA1" w:rsidRDefault="007D4F18" w:rsidP="007D4F18">
      <w:pPr>
        <w:ind w:left="720"/>
        <w:rPr>
          <w:color w:val="FF0000"/>
        </w:rPr>
      </w:pPr>
      <w:r w:rsidRPr="00A339C2">
        <w:t xml:space="preserve">Systems </w:t>
      </w:r>
      <w:r>
        <w:t>e</w:t>
      </w:r>
      <w:r w:rsidRPr="00A339C2">
        <w:t>ngineering is critical to developing and delivering winning products.</w:t>
      </w:r>
      <w:r>
        <w:t xml:space="preserve"> </w:t>
      </w:r>
      <w:r w:rsidRPr="00A339C2">
        <w:t xml:space="preserve">Yet, I am amazed at how many organizations don’t include basic </w:t>
      </w:r>
      <w:r>
        <w:t>s</w:t>
      </w:r>
      <w:r w:rsidRPr="00A339C2">
        <w:t xml:space="preserve">ystems </w:t>
      </w:r>
      <w:r>
        <w:t>e</w:t>
      </w:r>
      <w:r w:rsidRPr="00A339C2">
        <w:t>ngineering concepts in their product development processes</w:t>
      </w:r>
      <w:r w:rsidR="00637DA1">
        <w:t xml:space="preserve"> </w:t>
      </w:r>
      <w:r w:rsidR="00637DA1" w:rsidRPr="00222F4C">
        <w:t>– especially well-formed requirements</w:t>
      </w:r>
      <w:r w:rsidRPr="00222F4C">
        <w:t>.</w:t>
      </w:r>
    </w:p>
    <w:p w14:paraId="40D7C3E5" w14:textId="77777777" w:rsidR="00CF6ECA" w:rsidRPr="00A339C2" w:rsidRDefault="00CF6ECA" w:rsidP="00CF6ECA">
      <w:pPr>
        <w:pStyle w:val="ListParagraph"/>
      </w:pPr>
    </w:p>
    <w:p w14:paraId="0EFD5DD8" w14:textId="77777777" w:rsidR="00222F4C" w:rsidRPr="00222F4C" w:rsidRDefault="007D4F18" w:rsidP="00606D5F">
      <w:pPr>
        <w:numPr>
          <w:ilvl w:val="0"/>
          <w:numId w:val="2"/>
        </w:numPr>
        <w:rPr>
          <w:color w:val="FF0000"/>
        </w:rPr>
      </w:pPr>
      <w:r w:rsidRPr="007D4F18">
        <w:rPr>
          <w:b/>
        </w:rPr>
        <w:t>What is your favorite saying or quote?</w:t>
      </w:r>
      <w:r w:rsidR="00637DA1">
        <w:rPr>
          <w:b/>
        </w:rPr>
        <w:t xml:space="preserve">  </w:t>
      </w:r>
    </w:p>
    <w:p w14:paraId="3505F6BF" w14:textId="2CC94BDD" w:rsidR="00CF6ECA" w:rsidRPr="00222F4C" w:rsidRDefault="00637DA1" w:rsidP="00222F4C">
      <w:pPr>
        <w:ind w:left="720"/>
      </w:pPr>
      <w:r w:rsidRPr="00222F4C">
        <w:t>I have two: 1) “Requirements are the common thread that ties all system lifecycle activities together.” And</w:t>
      </w:r>
      <w:r w:rsidR="00222F4C">
        <w:t>,</w:t>
      </w:r>
      <w:r w:rsidRPr="00222F4C">
        <w:t xml:space="preserve"> 2)</w:t>
      </w:r>
      <w:r w:rsidR="00222F4C" w:rsidRPr="00222F4C">
        <w:t xml:space="preserve"> </w:t>
      </w:r>
      <w:r w:rsidR="00CF6ECA" w:rsidRPr="00A339C2">
        <w:t xml:space="preserve">“Writing </w:t>
      </w:r>
      <w:r w:rsidR="00A6697E" w:rsidRPr="00A339C2">
        <w:t>r</w:t>
      </w:r>
      <w:r w:rsidR="00CF6ECA" w:rsidRPr="00A339C2">
        <w:t>equirements is not an exercise in writing</w:t>
      </w:r>
      <w:r w:rsidR="00A6697E" w:rsidRPr="00A339C2">
        <w:t xml:space="preserve">; it is an exercise in engineering. Every requirement is an engineering decision as to what the system must do or a </w:t>
      </w:r>
      <w:r w:rsidRPr="00222F4C">
        <w:t>quality t</w:t>
      </w:r>
      <w:r w:rsidR="00A6697E" w:rsidRPr="00A339C2">
        <w:t>he system must have in order to satisfy stakeholder needs.”</w:t>
      </w:r>
    </w:p>
    <w:p w14:paraId="3566BD68" w14:textId="77777777" w:rsidR="007D4F18" w:rsidRDefault="007D4F18" w:rsidP="007D4F18">
      <w:pPr>
        <w:pStyle w:val="ListParagraph"/>
      </w:pPr>
    </w:p>
    <w:p w14:paraId="417D098F" w14:textId="77777777" w:rsidR="007D4F18" w:rsidRPr="007D4F18" w:rsidRDefault="007D4F18" w:rsidP="007D4F18">
      <w:pPr>
        <w:numPr>
          <w:ilvl w:val="0"/>
          <w:numId w:val="2"/>
        </w:numPr>
        <w:rPr>
          <w:b/>
        </w:rPr>
      </w:pPr>
      <w:r w:rsidRPr="007D4F18">
        <w:rPr>
          <w:b/>
        </w:rPr>
        <w:t xml:space="preserve">What do you like to do outside of work? </w:t>
      </w:r>
    </w:p>
    <w:p w14:paraId="74E4976D" w14:textId="0C1689DF" w:rsidR="007D4F18" w:rsidRPr="00A339C2" w:rsidRDefault="007D4F18" w:rsidP="007D4F18">
      <w:pPr>
        <w:ind w:left="720"/>
      </w:pPr>
      <w:r>
        <w:t>I regularly v</w:t>
      </w:r>
      <w:r w:rsidRPr="00A339C2">
        <w:t xml:space="preserve">olunteer at </w:t>
      </w:r>
      <w:r>
        <w:t xml:space="preserve">the </w:t>
      </w:r>
      <w:r w:rsidRPr="00A339C2">
        <w:t>Armand Bayou Nature Center</w:t>
      </w:r>
      <w:r w:rsidR="000F0260">
        <w:t xml:space="preserve"> </w:t>
      </w:r>
      <w:r w:rsidR="000F0260" w:rsidRPr="00921106">
        <w:t xml:space="preserve">located in the Houston, Texas </w:t>
      </w:r>
      <w:r w:rsidR="00B45802">
        <w:t>a</w:t>
      </w:r>
      <w:r w:rsidR="000F0260" w:rsidRPr="00921106">
        <w:t>rea</w:t>
      </w:r>
      <w:r w:rsidRPr="00921106">
        <w:t xml:space="preserve">, </w:t>
      </w:r>
      <w:r w:rsidR="000F0260" w:rsidRPr="00921106">
        <w:t xml:space="preserve">one of </w:t>
      </w:r>
      <w:r w:rsidRPr="007D4F18">
        <w:t xml:space="preserve">the largest urban </w:t>
      </w:r>
      <w:proofErr w:type="gramStart"/>
      <w:r w:rsidRPr="007D4F18">
        <w:t>wilderness</w:t>
      </w:r>
      <w:proofErr w:type="gramEnd"/>
      <w:r w:rsidRPr="007D4F18">
        <w:t xml:space="preserve"> preserve</w:t>
      </w:r>
      <w:r w:rsidR="000F0260">
        <w:t>s</w:t>
      </w:r>
      <w:r w:rsidRPr="007D4F18">
        <w:t xml:space="preserve"> in the U.S</w:t>
      </w:r>
      <w:r w:rsidRPr="00A339C2">
        <w:t>.</w:t>
      </w:r>
    </w:p>
    <w:p w14:paraId="33D960E3" w14:textId="77777777" w:rsidR="007D4F18" w:rsidRPr="00A339C2" w:rsidRDefault="007D4F18" w:rsidP="007D4F18">
      <w:pPr>
        <w:ind w:left="720"/>
      </w:pPr>
    </w:p>
    <w:sectPr w:rsidR="007D4F18" w:rsidRPr="00A33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651A7"/>
    <w:multiLevelType w:val="hybridMultilevel"/>
    <w:tmpl w:val="AF6EACDC"/>
    <w:lvl w:ilvl="0" w:tplc="0632F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90C91"/>
    <w:multiLevelType w:val="hybridMultilevel"/>
    <w:tmpl w:val="AA68C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5E"/>
    <w:rsid w:val="00012ADE"/>
    <w:rsid w:val="0002088C"/>
    <w:rsid w:val="000F0260"/>
    <w:rsid w:val="00181D21"/>
    <w:rsid w:val="001A2F3D"/>
    <w:rsid w:val="00222F4C"/>
    <w:rsid w:val="00233E4D"/>
    <w:rsid w:val="002F7F2B"/>
    <w:rsid w:val="00387267"/>
    <w:rsid w:val="00497681"/>
    <w:rsid w:val="004D460B"/>
    <w:rsid w:val="005349A2"/>
    <w:rsid w:val="005D47DA"/>
    <w:rsid w:val="00606D5F"/>
    <w:rsid w:val="00637DA1"/>
    <w:rsid w:val="0065053E"/>
    <w:rsid w:val="006C13CD"/>
    <w:rsid w:val="0071612A"/>
    <w:rsid w:val="007D4F18"/>
    <w:rsid w:val="007F2099"/>
    <w:rsid w:val="008652FB"/>
    <w:rsid w:val="0086667F"/>
    <w:rsid w:val="008709FD"/>
    <w:rsid w:val="008F3954"/>
    <w:rsid w:val="0091097D"/>
    <w:rsid w:val="00921106"/>
    <w:rsid w:val="009B7394"/>
    <w:rsid w:val="00A0572A"/>
    <w:rsid w:val="00A339C2"/>
    <w:rsid w:val="00A6064F"/>
    <w:rsid w:val="00A6697E"/>
    <w:rsid w:val="00AB4F46"/>
    <w:rsid w:val="00AC22FB"/>
    <w:rsid w:val="00B0195E"/>
    <w:rsid w:val="00B26204"/>
    <w:rsid w:val="00B45802"/>
    <w:rsid w:val="00B53EBC"/>
    <w:rsid w:val="00C05069"/>
    <w:rsid w:val="00C51914"/>
    <w:rsid w:val="00C6206C"/>
    <w:rsid w:val="00C8737F"/>
    <w:rsid w:val="00CF6ECA"/>
    <w:rsid w:val="00D04004"/>
    <w:rsid w:val="00D06A4A"/>
    <w:rsid w:val="00E458BE"/>
    <w:rsid w:val="00E92914"/>
    <w:rsid w:val="00F1419A"/>
    <w:rsid w:val="00F57EC2"/>
    <w:rsid w:val="00F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A41B"/>
  <w15:chartTrackingRefBased/>
  <w15:docId w15:val="{042C45AD-E10A-41DA-943F-A37A45B6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7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6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F2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0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cos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588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Young</dc:creator>
  <cp:keywords/>
  <dc:description/>
  <cp:lastModifiedBy>Sandy Young</cp:lastModifiedBy>
  <cp:revision>8</cp:revision>
  <cp:lastPrinted>2018-11-06T00:39:00Z</cp:lastPrinted>
  <dcterms:created xsi:type="dcterms:W3CDTF">2018-11-06T21:31:00Z</dcterms:created>
  <dcterms:modified xsi:type="dcterms:W3CDTF">2019-01-21T19:52:00Z</dcterms:modified>
</cp:coreProperties>
</file>