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099" w:rsidRPr="00946099" w:rsidRDefault="00AB20C0" w:rsidP="00946099">
      <w:pPr>
        <w:jc w:val="center"/>
        <w:rPr>
          <w:rFonts w:ascii="Times New Roman" w:hAnsi="Times New Roman"/>
          <w:sz w:val="22"/>
          <w:szCs w:val="22"/>
        </w:rPr>
      </w:pPr>
      <w:bookmarkStart w:id="0" w:name="_GoBack"/>
      <w:r>
        <w:rPr>
          <w:rFonts w:ascii="Times New Roman" w:hAnsi="Times New Roman"/>
          <w:noProof/>
          <w:sz w:val="22"/>
          <w:szCs w:val="22"/>
        </w:rPr>
        <w:drawing>
          <wp:inline distT="0" distB="0" distL="0" distR="0">
            <wp:extent cx="3326836" cy="2103120"/>
            <wp:effectExtent l="19050" t="0" r="6914" b="0"/>
            <wp:docPr id="1" name="Picture 0" descr="101209 JPE, INCOSE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09 JPE, INCOSE logo.bmp"/>
                    <pic:cNvPicPr/>
                  </pic:nvPicPr>
                  <pic:blipFill>
                    <a:blip r:embed="rId11" cstate="print"/>
                    <a:stretch>
                      <a:fillRect/>
                    </a:stretch>
                  </pic:blipFill>
                  <pic:spPr>
                    <a:xfrm>
                      <a:off x="0" y="0"/>
                      <a:ext cx="3326836" cy="2103120"/>
                    </a:xfrm>
                    <a:prstGeom prst="rect">
                      <a:avLst/>
                    </a:prstGeom>
                  </pic:spPr>
                </pic:pic>
              </a:graphicData>
            </a:graphic>
          </wp:inline>
        </w:drawing>
      </w:r>
    </w:p>
    <w:bookmarkEnd w:id="0"/>
    <w:p w:rsidR="00946099" w:rsidRDefault="00946099" w:rsidP="00946099">
      <w:pPr>
        <w:jc w:val="center"/>
        <w:rPr>
          <w:rFonts w:ascii="Times New Roman" w:hAnsi="Times New Roman"/>
          <w:sz w:val="22"/>
          <w:szCs w:val="22"/>
        </w:rPr>
      </w:pPr>
    </w:p>
    <w:p w:rsidR="00946099" w:rsidRDefault="00946099" w:rsidP="00946099">
      <w:pPr>
        <w:jc w:val="center"/>
        <w:rPr>
          <w:rFonts w:ascii="Times New Roman" w:hAnsi="Times New Roman"/>
          <w:sz w:val="22"/>
          <w:szCs w:val="22"/>
        </w:rPr>
      </w:pPr>
    </w:p>
    <w:p w:rsidR="00946099" w:rsidRDefault="00946099" w:rsidP="00946099">
      <w:pPr>
        <w:jc w:val="center"/>
        <w:rPr>
          <w:rFonts w:ascii="Times New Roman" w:hAnsi="Times New Roman"/>
          <w:sz w:val="22"/>
          <w:szCs w:val="22"/>
        </w:rPr>
      </w:pPr>
    </w:p>
    <w:p w:rsidR="00946099" w:rsidRDefault="00946099" w:rsidP="00946099">
      <w:pPr>
        <w:jc w:val="center"/>
        <w:rPr>
          <w:rFonts w:ascii="Times New Roman" w:hAnsi="Times New Roman"/>
          <w:sz w:val="22"/>
          <w:szCs w:val="22"/>
        </w:rPr>
      </w:pPr>
    </w:p>
    <w:p w:rsidR="00946099" w:rsidRDefault="00946099" w:rsidP="00946099">
      <w:pPr>
        <w:jc w:val="center"/>
        <w:rPr>
          <w:rFonts w:ascii="Times New Roman" w:hAnsi="Times New Roman"/>
          <w:sz w:val="22"/>
          <w:szCs w:val="22"/>
        </w:rPr>
      </w:pPr>
    </w:p>
    <w:p w:rsidR="00946099" w:rsidRPr="00946099" w:rsidRDefault="00946099" w:rsidP="00946099">
      <w:pPr>
        <w:jc w:val="center"/>
        <w:rPr>
          <w:rFonts w:ascii="Times New Roman" w:hAnsi="Times New Roman"/>
          <w:sz w:val="22"/>
          <w:szCs w:val="22"/>
        </w:rPr>
      </w:pPr>
    </w:p>
    <w:p w:rsidR="0063686A" w:rsidRPr="00946099" w:rsidRDefault="0063686A" w:rsidP="0063686A">
      <w:pPr>
        <w:jc w:val="center"/>
        <w:rPr>
          <w:rFonts w:ascii="Brush Script MT" w:hAnsi="Brush Script MT"/>
          <w:b/>
          <w:sz w:val="96"/>
          <w:szCs w:val="28"/>
        </w:rPr>
      </w:pPr>
      <w:r w:rsidRPr="00946099">
        <w:rPr>
          <w:rFonts w:ascii="Brush Script MT" w:hAnsi="Brush Script MT"/>
          <w:b/>
          <w:sz w:val="96"/>
          <w:szCs w:val="28"/>
        </w:rPr>
        <w:t>FOR</w:t>
      </w:r>
      <w:r w:rsidR="00946099" w:rsidRPr="00946099">
        <w:rPr>
          <w:rFonts w:ascii="Brush Script MT" w:hAnsi="Brush Script MT"/>
          <w:b/>
          <w:sz w:val="96"/>
          <w:szCs w:val="28"/>
        </w:rPr>
        <w:t xml:space="preserve"> OUR </w:t>
      </w:r>
      <w:r w:rsidRPr="00946099">
        <w:rPr>
          <w:rFonts w:ascii="Brush Script MT" w:hAnsi="Brush Script MT"/>
          <w:b/>
          <w:sz w:val="96"/>
          <w:szCs w:val="28"/>
        </w:rPr>
        <w:t>GUESTS</w:t>
      </w:r>
    </w:p>
    <w:p w:rsidR="0063686A" w:rsidRDefault="0063686A" w:rsidP="0063686A">
      <w:pPr>
        <w:jc w:val="center"/>
        <w:rPr>
          <w:rFonts w:ascii="Times New Roman" w:hAnsi="Times New Roman"/>
          <w:sz w:val="22"/>
          <w:szCs w:val="22"/>
        </w:rPr>
      </w:pPr>
    </w:p>
    <w:p w:rsidR="00946099" w:rsidRDefault="00946099" w:rsidP="0063686A">
      <w:pPr>
        <w:jc w:val="center"/>
        <w:rPr>
          <w:rFonts w:ascii="Times New Roman" w:hAnsi="Times New Roman"/>
          <w:sz w:val="22"/>
          <w:szCs w:val="22"/>
        </w:rPr>
      </w:pPr>
    </w:p>
    <w:p w:rsidR="00946099" w:rsidRDefault="00946099" w:rsidP="0063686A">
      <w:pPr>
        <w:jc w:val="center"/>
        <w:rPr>
          <w:rFonts w:ascii="Times New Roman" w:hAnsi="Times New Roman"/>
          <w:sz w:val="22"/>
          <w:szCs w:val="22"/>
        </w:rPr>
      </w:pPr>
    </w:p>
    <w:p w:rsidR="00946099" w:rsidRDefault="00946099" w:rsidP="0063686A">
      <w:pPr>
        <w:jc w:val="center"/>
        <w:rPr>
          <w:rFonts w:ascii="Times New Roman" w:hAnsi="Times New Roman"/>
          <w:sz w:val="22"/>
          <w:szCs w:val="22"/>
        </w:rPr>
      </w:pPr>
    </w:p>
    <w:p w:rsidR="00946099" w:rsidRPr="00BC7C6F" w:rsidRDefault="00946099" w:rsidP="0063686A">
      <w:pPr>
        <w:jc w:val="center"/>
        <w:rPr>
          <w:rFonts w:ascii="Times New Roman" w:hAnsi="Times New Roman"/>
          <w:sz w:val="22"/>
          <w:szCs w:val="22"/>
        </w:rPr>
      </w:pPr>
    </w:p>
    <w:p w:rsidR="0063686A" w:rsidRPr="00946099" w:rsidRDefault="0063686A" w:rsidP="0063686A">
      <w:pPr>
        <w:jc w:val="center"/>
        <w:rPr>
          <w:rFonts w:ascii="Times New Roman" w:hAnsi="Times New Roman"/>
          <w:b/>
          <w:sz w:val="44"/>
          <w:szCs w:val="22"/>
        </w:rPr>
      </w:pPr>
      <w:r w:rsidRPr="00946099">
        <w:rPr>
          <w:rFonts w:ascii="Times New Roman" w:hAnsi="Times New Roman"/>
          <w:b/>
          <w:sz w:val="44"/>
          <w:szCs w:val="22"/>
        </w:rPr>
        <w:t>PLEASE TAKE ONE</w:t>
      </w:r>
    </w:p>
    <w:p w:rsidR="00946099" w:rsidRPr="00946099" w:rsidRDefault="00946099" w:rsidP="00946099">
      <w:pPr>
        <w:jc w:val="center"/>
        <w:rPr>
          <w:rFonts w:ascii="Times New Roman" w:hAnsi="Times New Roman"/>
          <w:sz w:val="22"/>
          <w:szCs w:val="22"/>
        </w:rPr>
      </w:pPr>
    </w:p>
    <w:p w:rsidR="00946099" w:rsidRDefault="00946099" w:rsidP="00946099">
      <w:pPr>
        <w:jc w:val="center"/>
        <w:rPr>
          <w:rFonts w:ascii="Times New Roman" w:hAnsi="Times New Roman"/>
          <w:sz w:val="22"/>
          <w:szCs w:val="22"/>
        </w:rPr>
      </w:pPr>
    </w:p>
    <w:p w:rsidR="00946099" w:rsidRDefault="00946099" w:rsidP="00946099">
      <w:pPr>
        <w:jc w:val="center"/>
        <w:rPr>
          <w:rFonts w:ascii="Times New Roman" w:hAnsi="Times New Roman"/>
          <w:sz w:val="22"/>
          <w:szCs w:val="22"/>
        </w:rPr>
      </w:pPr>
    </w:p>
    <w:p w:rsidR="00946099" w:rsidRDefault="00946099" w:rsidP="00946099">
      <w:pPr>
        <w:jc w:val="center"/>
        <w:rPr>
          <w:rFonts w:ascii="Times New Roman" w:hAnsi="Times New Roman"/>
          <w:sz w:val="22"/>
          <w:szCs w:val="22"/>
        </w:rPr>
      </w:pPr>
    </w:p>
    <w:p w:rsidR="00946099" w:rsidRPr="00946099" w:rsidRDefault="00946099" w:rsidP="00946099">
      <w:pPr>
        <w:jc w:val="center"/>
        <w:rPr>
          <w:rFonts w:ascii="Times New Roman" w:hAnsi="Times New Roman"/>
          <w:sz w:val="22"/>
          <w:szCs w:val="22"/>
        </w:rPr>
      </w:pPr>
    </w:p>
    <w:p w:rsidR="00946099" w:rsidRPr="00946099" w:rsidRDefault="00AB20C0" w:rsidP="00946099">
      <w:pPr>
        <w:jc w:val="center"/>
        <w:rPr>
          <w:rFonts w:ascii="Times New Roman" w:hAnsi="Times New Roman"/>
          <w:sz w:val="22"/>
          <w:szCs w:val="22"/>
        </w:rPr>
      </w:pPr>
      <w:r>
        <w:rPr>
          <w:rFonts w:ascii="Times New Roman" w:hAnsi="Times New Roman"/>
          <w:noProof/>
          <w:sz w:val="22"/>
          <w:szCs w:val="22"/>
        </w:rPr>
        <w:drawing>
          <wp:inline distT="0" distB="0" distL="0" distR="0">
            <wp:extent cx="4473881" cy="2011680"/>
            <wp:effectExtent l="19050" t="0" r="2869" b="0"/>
            <wp:docPr id="2" name="Picture 1" descr="101208 R Sidley, TRC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08 R Sidley, TRC logo.bmp"/>
                    <pic:cNvPicPr/>
                  </pic:nvPicPr>
                  <pic:blipFill>
                    <a:blip r:embed="rId12" cstate="print"/>
                    <a:stretch>
                      <a:fillRect/>
                    </a:stretch>
                  </pic:blipFill>
                  <pic:spPr>
                    <a:xfrm>
                      <a:off x="0" y="0"/>
                      <a:ext cx="4473881" cy="2011680"/>
                    </a:xfrm>
                    <a:prstGeom prst="rect">
                      <a:avLst/>
                    </a:prstGeom>
                  </pic:spPr>
                </pic:pic>
              </a:graphicData>
            </a:graphic>
          </wp:inline>
        </w:drawing>
      </w:r>
    </w:p>
    <w:p w:rsidR="00946099" w:rsidRDefault="00946099" w:rsidP="00946099">
      <w:pPr>
        <w:spacing w:after="200" w:line="276" w:lineRule="auto"/>
        <w:jc w:val="center"/>
        <w:rPr>
          <w:rFonts w:ascii="Times New Roman" w:hAnsi="Times New Roman"/>
          <w:b/>
          <w:sz w:val="22"/>
          <w:szCs w:val="22"/>
        </w:rPr>
        <w:sectPr w:rsidR="00946099" w:rsidSect="007D5360">
          <w:footerReference w:type="default" r:id="rId13"/>
          <w:pgSz w:w="12240" w:h="15840"/>
          <w:pgMar w:top="1440" w:right="1440" w:bottom="1440" w:left="1440" w:header="720" w:footer="720" w:gutter="0"/>
          <w:cols w:space="720"/>
          <w:docGrid w:linePitch="360"/>
        </w:sectPr>
      </w:pPr>
    </w:p>
    <w:p w:rsidR="00946099" w:rsidRDefault="00946099" w:rsidP="0063686A">
      <w:pPr>
        <w:rPr>
          <w:rFonts w:ascii="Times New Roman" w:hAnsi="Times New Roman"/>
          <w:sz w:val="22"/>
          <w:szCs w:val="22"/>
        </w:rPr>
      </w:pPr>
    </w:p>
    <w:p w:rsidR="00946099" w:rsidRDefault="00946099" w:rsidP="0063686A">
      <w:pPr>
        <w:rPr>
          <w:rFonts w:ascii="Times New Roman" w:hAnsi="Times New Roman"/>
          <w:sz w:val="22"/>
          <w:szCs w:val="22"/>
        </w:rPr>
      </w:pPr>
    </w:p>
    <w:p w:rsidR="00CD29D2" w:rsidRPr="00BC7C6F" w:rsidRDefault="0063686A" w:rsidP="0063686A">
      <w:pPr>
        <w:rPr>
          <w:rFonts w:ascii="Times New Roman" w:hAnsi="Times New Roman"/>
          <w:sz w:val="22"/>
          <w:szCs w:val="22"/>
        </w:rPr>
      </w:pPr>
      <w:r w:rsidRPr="00BC7C6F">
        <w:rPr>
          <w:rFonts w:ascii="Times New Roman" w:hAnsi="Times New Roman"/>
          <w:sz w:val="22"/>
          <w:szCs w:val="22"/>
        </w:rPr>
        <w:t>Welcome to this meeting of the Three Rivers (Pittsburgh) Chapter of the International Council on Systems Engineering (INCOSE).  These meetings are held monthly, usually on the fourth Thursday of the month.  Attendance is open to all; you need not be a member of INCOSE or the Three Rivers Chapter to attend.</w:t>
      </w:r>
    </w:p>
    <w:p w:rsidR="00CD29D2" w:rsidRPr="00BC7C6F" w:rsidRDefault="00CD29D2" w:rsidP="0063686A">
      <w:pPr>
        <w:rPr>
          <w:rFonts w:ascii="Times New Roman" w:hAnsi="Times New Roman"/>
          <w:sz w:val="22"/>
          <w:szCs w:val="22"/>
        </w:rPr>
      </w:pP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Our meetings typically include</w:t>
      </w:r>
    </w:p>
    <w:p w:rsidR="0063686A" w:rsidRPr="00BC7C6F" w:rsidRDefault="00BC7C6F" w:rsidP="00CD29D2">
      <w:pPr>
        <w:pStyle w:val="ListParagraph"/>
        <w:numPr>
          <w:ilvl w:val="0"/>
          <w:numId w:val="3"/>
        </w:numPr>
        <w:rPr>
          <w:rFonts w:ascii="Times New Roman" w:hAnsi="Times New Roman"/>
          <w:sz w:val="22"/>
          <w:szCs w:val="22"/>
        </w:rPr>
      </w:pPr>
      <w:r>
        <w:rPr>
          <w:rFonts w:ascii="Times New Roman" w:hAnsi="Times New Roman"/>
          <w:sz w:val="22"/>
          <w:szCs w:val="22"/>
        </w:rPr>
        <w:t>A</w:t>
      </w:r>
      <w:r w:rsidR="0063686A" w:rsidRPr="00BC7C6F">
        <w:rPr>
          <w:rFonts w:ascii="Times New Roman" w:hAnsi="Times New Roman"/>
          <w:sz w:val="22"/>
          <w:szCs w:val="22"/>
        </w:rPr>
        <w:t xml:space="preserve"> networking session where all present can meet and discuss topi</w:t>
      </w:r>
      <w:r>
        <w:rPr>
          <w:rFonts w:ascii="Times New Roman" w:hAnsi="Times New Roman"/>
          <w:sz w:val="22"/>
          <w:szCs w:val="22"/>
        </w:rPr>
        <w:t>cs of interest with their peers</w:t>
      </w:r>
    </w:p>
    <w:p w:rsidR="0063686A" w:rsidRPr="00BC7C6F" w:rsidRDefault="0063686A" w:rsidP="00CD29D2">
      <w:pPr>
        <w:pStyle w:val="ListParagraph"/>
        <w:numPr>
          <w:ilvl w:val="0"/>
          <w:numId w:val="3"/>
        </w:numPr>
        <w:rPr>
          <w:rFonts w:ascii="Times New Roman" w:hAnsi="Times New Roman"/>
          <w:sz w:val="22"/>
          <w:szCs w:val="22"/>
        </w:rPr>
      </w:pPr>
      <w:r w:rsidRPr="00BC7C6F">
        <w:rPr>
          <w:rFonts w:ascii="Times New Roman" w:hAnsi="Times New Roman"/>
          <w:sz w:val="22"/>
          <w:szCs w:val="22"/>
        </w:rPr>
        <w:t>A brief business meeting where topics pertaining to the operation of INCOSE and the Three Rivers Chapter are discussed</w:t>
      </w:r>
    </w:p>
    <w:p w:rsidR="0063686A" w:rsidRPr="00BC7C6F" w:rsidRDefault="0063686A" w:rsidP="00CD29D2">
      <w:pPr>
        <w:pStyle w:val="ListParagraph"/>
        <w:numPr>
          <w:ilvl w:val="0"/>
          <w:numId w:val="3"/>
        </w:numPr>
        <w:rPr>
          <w:rFonts w:ascii="Times New Roman" w:hAnsi="Times New Roman"/>
          <w:sz w:val="22"/>
          <w:szCs w:val="22"/>
        </w:rPr>
      </w:pPr>
      <w:r w:rsidRPr="00BC7C6F">
        <w:rPr>
          <w:rFonts w:ascii="Times New Roman" w:hAnsi="Times New Roman"/>
          <w:sz w:val="22"/>
          <w:szCs w:val="22"/>
        </w:rPr>
        <w:t xml:space="preserve">A technical session, which typically consists </w:t>
      </w:r>
      <w:r w:rsidR="00CD29D2" w:rsidRPr="00BC7C6F">
        <w:rPr>
          <w:rFonts w:ascii="Times New Roman" w:hAnsi="Times New Roman"/>
          <w:sz w:val="22"/>
          <w:szCs w:val="22"/>
        </w:rPr>
        <w:t xml:space="preserve">of </w:t>
      </w:r>
      <w:r w:rsidRPr="00BC7C6F">
        <w:rPr>
          <w:rFonts w:ascii="Times New Roman" w:hAnsi="Times New Roman"/>
          <w:sz w:val="22"/>
          <w:szCs w:val="22"/>
        </w:rPr>
        <w:t xml:space="preserve">a </w:t>
      </w:r>
      <w:r w:rsidR="00CD29D2" w:rsidRPr="00BC7C6F">
        <w:rPr>
          <w:rFonts w:ascii="Times New Roman" w:hAnsi="Times New Roman"/>
          <w:sz w:val="22"/>
          <w:szCs w:val="22"/>
        </w:rPr>
        <w:t xml:space="preserve">technical </w:t>
      </w:r>
      <w:r w:rsidRPr="00BC7C6F">
        <w:rPr>
          <w:rFonts w:ascii="Times New Roman" w:hAnsi="Times New Roman"/>
          <w:sz w:val="22"/>
          <w:szCs w:val="22"/>
        </w:rPr>
        <w:t>presentation</w:t>
      </w:r>
      <w:r w:rsidR="00CD29D2" w:rsidRPr="00BC7C6F">
        <w:rPr>
          <w:rFonts w:ascii="Times New Roman" w:hAnsi="Times New Roman"/>
          <w:sz w:val="22"/>
          <w:szCs w:val="22"/>
        </w:rPr>
        <w:t>, a panel discussion, or a workshop.</w:t>
      </w:r>
    </w:p>
    <w:p w:rsidR="00CD29D2" w:rsidRPr="00BC7C6F" w:rsidRDefault="00CD29D2" w:rsidP="00CD29D2">
      <w:pPr>
        <w:rPr>
          <w:rFonts w:ascii="Times New Roman" w:hAnsi="Times New Roman"/>
          <w:sz w:val="22"/>
          <w:szCs w:val="22"/>
        </w:rPr>
      </w:pPr>
    </w:p>
    <w:p w:rsidR="00CD29D2" w:rsidRPr="00BC7C6F" w:rsidRDefault="00CD29D2" w:rsidP="00CD29D2">
      <w:pPr>
        <w:rPr>
          <w:rFonts w:ascii="Times New Roman" w:hAnsi="Times New Roman"/>
          <w:sz w:val="22"/>
          <w:szCs w:val="22"/>
        </w:rPr>
      </w:pPr>
      <w:r w:rsidRPr="00BC7C6F">
        <w:rPr>
          <w:rFonts w:ascii="Times New Roman" w:hAnsi="Times New Roman"/>
          <w:sz w:val="22"/>
          <w:szCs w:val="22"/>
        </w:rPr>
        <w:t>The technical presentations focus on an aspect of systems engineering, and are always informative and interesting.  Some of the presentations offered in the past have included:</w:t>
      </w:r>
    </w:p>
    <w:p w:rsidR="00CD29D2" w:rsidRPr="00BC7C6F" w:rsidRDefault="00CD29D2" w:rsidP="00CD29D2">
      <w:pPr>
        <w:pStyle w:val="ListParagraph"/>
        <w:numPr>
          <w:ilvl w:val="0"/>
          <w:numId w:val="2"/>
        </w:numPr>
        <w:spacing w:before="120"/>
        <w:ind w:left="720"/>
        <w:rPr>
          <w:rStyle w:val="Title1"/>
          <w:rFonts w:ascii="Times New Roman" w:hAnsi="Times New Roman"/>
          <w:b/>
          <w:sz w:val="22"/>
          <w:szCs w:val="22"/>
        </w:rPr>
      </w:pPr>
      <w:r w:rsidRPr="00BC7C6F">
        <w:rPr>
          <w:rStyle w:val="Title1"/>
          <w:rFonts w:ascii="Times New Roman" w:hAnsi="Times New Roman"/>
          <w:b/>
          <w:sz w:val="22"/>
          <w:szCs w:val="22"/>
        </w:rPr>
        <w:t>Configuration Management: An Integrated Systems Engineering Process</w:t>
      </w:r>
    </w:p>
    <w:p w:rsidR="00CD29D2" w:rsidRPr="00BC7C6F" w:rsidRDefault="00CD29D2" w:rsidP="00CD29D2">
      <w:pPr>
        <w:ind w:left="1440"/>
        <w:rPr>
          <w:rFonts w:ascii="Times New Roman" w:hAnsi="Times New Roman"/>
          <w:sz w:val="22"/>
          <w:szCs w:val="22"/>
        </w:rPr>
      </w:pPr>
      <w:r w:rsidRPr="00BC7C6F">
        <w:rPr>
          <w:rStyle w:val="author"/>
          <w:rFonts w:ascii="Times New Roman" w:hAnsi="Times New Roman"/>
          <w:sz w:val="22"/>
          <w:szCs w:val="22"/>
        </w:rPr>
        <w:t>Nancy Jo Roseberry, Westinghouse Electric Company</w:t>
      </w:r>
    </w:p>
    <w:p w:rsidR="00CD29D2" w:rsidRPr="00BC7C6F" w:rsidRDefault="00CD29D2" w:rsidP="00CD29D2">
      <w:pPr>
        <w:pStyle w:val="ListParagraph"/>
        <w:numPr>
          <w:ilvl w:val="0"/>
          <w:numId w:val="2"/>
        </w:numPr>
        <w:spacing w:before="120"/>
        <w:ind w:left="720"/>
        <w:rPr>
          <w:rFonts w:ascii="Times New Roman" w:hAnsi="Times New Roman"/>
          <w:sz w:val="22"/>
          <w:szCs w:val="22"/>
        </w:rPr>
      </w:pPr>
      <w:r w:rsidRPr="00BC7C6F">
        <w:rPr>
          <w:rStyle w:val="Title1"/>
          <w:rFonts w:ascii="Times New Roman" w:hAnsi="Times New Roman"/>
          <w:b/>
          <w:sz w:val="22"/>
          <w:szCs w:val="22"/>
        </w:rPr>
        <w:t>Bridging Concept to Design: How to create, evaluate and use System Architectures</w:t>
      </w:r>
    </w:p>
    <w:p w:rsidR="00CD29D2" w:rsidRPr="00BC7C6F" w:rsidRDefault="00CD29D2" w:rsidP="00CD29D2">
      <w:pPr>
        <w:ind w:left="1440"/>
        <w:rPr>
          <w:rFonts w:ascii="Times New Roman" w:hAnsi="Times New Roman"/>
          <w:sz w:val="22"/>
          <w:szCs w:val="22"/>
        </w:rPr>
      </w:pPr>
      <w:r w:rsidRPr="00BC7C6F">
        <w:rPr>
          <w:rStyle w:val="author"/>
          <w:rFonts w:ascii="Times New Roman" w:hAnsi="Times New Roman"/>
          <w:sz w:val="22"/>
          <w:szCs w:val="22"/>
        </w:rPr>
        <w:t>John Ackley, Software Engineering Institute</w:t>
      </w:r>
    </w:p>
    <w:p w:rsidR="00CD29D2" w:rsidRPr="00BC7C6F" w:rsidRDefault="00CD29D2" w:rsidP="00CD29D2">
      <w:pPr>
        <w:pStyle w:val="ListParagraph"/>
        <w:numPr>
          <w:ilvl w:val="0"/>
          <w:numId w:val="2"/>
        </w:numPr>
        <w:spacing w:before="120"/>
        <w:ind w:left="720"/>
        <w:rPr>
          <w:rFonts w:ascii="Times New Roman" w:hAnsi="Times New Roman"/>
          <w:sz w:val="22"/>
          <w:szCs w:val="22"/>
        </w:rPr>
      </w:pPr>
      <w:r w:rsidRPr="00BC7C6F">
        <w:rPr>
          <w:rStyle w:val="Title1"/>
          <w:rFonts w:ascii="Times New Roman" w:hAnsi="Times New Roman"/>
          <w:b/>
          <w:sz w:val="22"/>
          <w:szCs w:val="22"/>
        </w:rPr>
        <w:t>Ethnographic Research - Incorporating the Customer’s Voice into Product Requirements</w:t>
      </w:r>
    </w:p>
    <w:p w:rsidR="00CD29D2" w:rsidRPr="00BC7C6F" w:rsidRDefault="00CD29D2" w:rsidP="00CD29D2">
      <w:pPr>
        <w:ind w:left="1440"/>
        <w:rPr>
          <w:rStyle w:val="author"/>
          <w:rFonts w:ascii="Times New Roman" w:hAnsi="Times New Roman"/>
          <w:sz w:val="22"/>
          <w:szCs w:val="22"/>
        </w:rPr>
      </w:pPr>
      <w:r w:rsidRPr="00BC7C6F">
        <w:rPr>
          <w:rStyle w:val="author"/>
          <w:rFonts w:ascii="Times New Roman" w:hAnsi="Times New Roman"/>
          <w:sz w:val="22"/>
          <w:szCs w:val="22"/>
        </w:rPr>
        <w:t>Matt Beal, President, Daedalus Excel</w:t>
      </w:r>
    </w:p>
    <w:p w:rsidR="00CD29D2" w:rsidRPr="00BC7C6F" w:rsidRDefault="00CD29D2" w:rsidP="00CD29D2">
      <w:pPr>
        <w:pStyle w:val="ListParagraph"/>
        <w:numPr>
          <w:ilvl w:val="0"/>
          <w:numId w:val="2"/>
        </w:numPr>
        <w:spacing w:before="120"/>
        <w:ind w:left="720"/>
        <w:rPr>
          <w:rFonts w:ascii="Times New Roman" w:hAnsi="Times New Roman"/>
          <w:sz w:val="22"/>
          <w:szCs w:val="22"/>
        </w:rPr>
      </w:pPr>
      <w:r w:rsidRPr="00BC7C6F">
        <w:rPr>
          <w:rStyle w:val="Title1"/>
          <w:rFonts w:ascii="Times New Roman" w:hAnsi="Times New Roman"/>
          <w:b/>
          <w:sz w:val="22"/>
          <w:szCs w:val="22"/>
        </w:rPr>
        <w:t>Safety Risk Management for Medical Devices Process and Pitfalls</w:t>
      </w:r>
    </w:p>
    <w:p w:rsidR="00CD29D2" w:rsidRPr="00BC7C6F" w:rsidRDefault="00CD29D2" w:rsidP="00CD29D2">
      <w:pPr>
        <w:ind w:left="1440"/>
        <w:rPr>
          <w:rFonts w:ascii="Times New Roman" w:hAnsi="Times New Roman"/>
          <w:sz w:val="22"/>
          <w:szCs w:val="22"/>
        </w:rPr>
      </w:pPr>
      <w:r w:rsidRPr="00BC7C6F">
        <w:rPr>
          <w:rStyle w:val="author"/>
          <w:rFonts w:ascii="Times New Roman" w:hAnsi="Times New Roman"/>
          <w:sz w:val="22"/>
          <w:szCs w:val="22"/>
        </w:rPr>
        <w:t>Ron Heller, Medrad Inc.</w:t>
      </w:r>
    </w:p>
    <w:p w:rsidR="00CD29D2" w:rsidRPr="00BC7C6F" w:rsidRDefault="00CD29D2" w:rsidP="00CD29D2">
      <w:pPr>
        <w:pStyle w:val="ListParagraph"/>
        <w:numPr>
          <w:ilvl w:val="0"/>
          <w:numId w:val="2"/>
        </w:numPr>
        <w:spacing w:before="120"/>
        <w:ind w:left="720"/>
        <w:rPr>
          <w:rFonts w:ascii="Times New Roman" w:hAnsi="Times New Roman"/>
          <w:sz w:val="22"/>
          <w:szCs w:val="22"/>
        </w:rPr>
      </w:pPr>
      <w:r w:rsidRPr="00BC7C6F">
        <w:rPr>
          <w:rStyle w:val="Title1"/>
          <w:rFonts w:ascii="Times New Roman" w:hAnsi="Times New Roman"/>
          <w:b/>
          <w:sz w:val="22"/>
          <w:szCs w:val="22"/>
        </w:rPr>
        <w:t>Leveraging Systems Engineering to Improve Program Performance</w:t>
      </w:r>
    </w:p>
    <w:p w:rsidR="00CD29D2" w:rsidRPr="00BC7C6F" w:rsidRDefault="00CD29D2" w:rsidP="00CD29D2">
      <w:pPr>
        <w:ind w:left="1440"/>
        <w:rPr>
          <w:rFonts w:ascii="Times New Roman" w:hAnsi="Times New Roman"/>
          <w:sz w:val="22"/>
          <w:szCs w:val="22"/>
        </w:rPr>
      </w:pPr>
      <w:r w:rsidRPr="00BC7C6F">
        <w:rPr>
          <w:rStyle w:val="author"/>
          <w:rFonts w:ascii="Times New Roman" w:hAnsi="Times New Roman"/>
          <w:sz w:val="22"/>
          <w:szCs w:val="22"/>
        </w:rPr>
        <w:t>Joe Elm, Software Engineering Institute</w:t>
      </w:r>
    </w:p>
    <w:p w:rsidR="00CD29D2" w:rsidRPr="00BC7C6F" w:rsidRDefault="00CD29D2" w:rsidP="00CD29D2">
      <w:pPr>
        <w:pStyle w:val="ListParagraph"/>
        <w:numPr>
          <w:ilvl w:val="0"/>
          <w:numId w:val="2"/>
        </w:numPr>
        <w:spacing w:before="120"/>
        <w:ind w:left="720"/>
        <w:rPr>
          <w:rFonts w:ascii="Times New Roman" w:hAnsi="Times New Roman"/>
          <w:sz w:val="22"/>
          <w:szCs w:val="22"/>
        </w:rPr>
      </w:pPr>
      <w:r w:rsidRPr="00BC7C6F">
        <w:rPr>
          <w:rStyle w:val="Title1"/>
          <w:rFonts w:ascii="Times New Roman" w:hAnsi="Times New Roman"/>
          <w:b/>
          <w:sz w:val="22"/>
          <w:szCs w:val="22"/>
        </w:rPr>
        <w:t>Best Practices of Using Rational DOORS at Westinghouse</w:t>
      </w:r>
    </w:p>
    <w:p w:rsidR="00CD29D2" w:rsidRPr="00BC7C6F" w:rsidRDefault="00CD29D2" w:rsidP="00CD29D2">
      <w:pPr>
        <w:ind w:left="1440"/>
        <w:rPr>
          <w:rFonts w:ascii="Times New Roman" w:hAnsi="Times New Roman"/>
          <w:sz w:val="22"/>
          <w:szCs w:val="22"/>
        </w:rPr>
      </w:pPr>
      <w:r w:rsidRPr="00BC7C6F">
        <w:rPr>
          <w:rStyle w:val="author"/>
          <w:rFonts w:ascii="Times New Roman" w:hAnsi="Times New Roman"/>
          <w:sz w:val="22"/>
          <w:szCs w:val="22"/>
        </w:rPr>
        <w:t>Paul Lusardi, Westinghouse</w:t>
      </w:r>
    </w:p>
    <w:p w:rsidR="0063686A" w:rsidRPr="00BC7C6F" w:rsidRDefault="0063686A" w:rsidP="0063686A">
      <w:pPr>
        <w:rPr>
          <w:rFonts w:ascii="Times New Roman" w:hAnsi="Times New Roman"/>
          <w:sz w:val="22"/>
          <w:szCs w:val="22"/>
        </w:rPr>
      </w:pPr>
    </w:p>
    <w:p w:rsidR="0063686A" w:rsidRPr="00BC7C6F" w:rsidRDefault="00CD29D2" w:rsidP="0063686A">
      <w:pPr>
        <w:rPr>
          <w:rFonts w:ascii="Times New Roman" w:hAnsi="Times New Roman"/>
          <w:sz w:val="22"/>
          <w:szCs w:val="22"/>
        </w:rPr>
      </w:pPr>
      <w:r w:rsidRPr="00BC7C6F">
        <w:rPr>
          <w:rFonts w:ascii="Times New Roman" w:hAnsi="Times New Roman"/>
          <w:sz w:val="22"/>
          <w:szCs w:val="22"/>
        </w:rPr>
        <w:t>The chapter also sponsors research projects and initiatives within INCOSE.  Presently we are supporting the “Systems Engineering Effectiveness Study”, a project that is identifying, documenting, and promoting the use of systems engineering practices that can be shown to provide benefit for development projects.</w:t>
      </w:r>
    </w:p>
    <w:p w:rsidR="00CD29D2" w:rsidRPr="00BC7C6F" w:rsidRDefault="00CD29D2" w:rsidP="00CD29D2">
      <w:pPr>
        <w:rPr>
          <w:rFonts w:ascii="Times New Roman" w:hAnsi="Times New Roman"/>
          <w:sz w:val="22"/>
          <w:szCs w:val="22"/>
        </w:rPr>
      </w:pPr>
    </w:p>
    <w:p w:rsidR="00E83D0B" w:rsidRPr="00BC7C6F" w:rsidRDefault="00CD29D2" w:rsidP="00CD29D2">
      <w:pPr>
        <w:rPr>
          <w:rFonts w:ascii="Times New Roman" w:hAnsi="Times New Roman"/>
          <w:sz w:val="22"/>
          <w:szCs w:val="22"/>
        </w:rPr>
      </w:pPr>
      <w:r w:rsidRPr="00BC7C6F">
        <w:rPr>
          <w:rFonts w:ascii="Times New Roman" w:hAnsi="Times New Roman"/>
          <w:sz w:val="22"/>
          <w:szCs w:val="22"/>
        </w:rPr>
        <w:t>We hope you enjoy this meeting</w:t>
      </w:r>
      <w:r w:rsidR="00E83D0B" w:rsidRPr="00BC7C6F">
        <w:rPr>
          <w:rFonts w:ascii="Times New Roman" w:hAnsi="Times New Roman"/>
          <w:sz w:val="22"/>
          <w:szCs w:val="22"/>
        </w:rPr>
        <w:t xml:space="preserve">, and we welcome you back to future meetings.  If you are not a member of INCOSE, we encourage you to join (go to </w:t>
      </w:r>
      <w:hyperlink r:id="rId14" w:history="1">
        <w:r w:rsidR="00E83D0B" w:rsidRPr="00BC7C6F">
          <w:rPr>
            <w:rStyle w:val="Hyperlink"/>
            <w:rFonts w:ascii="Times New Roman" w:hAnsi="Times New Roman"/>
            <w:sz w:val="22"/>
            <w:szCs w:val="22"/>
          </w:rPr>
          <w:t>www.incose.org</w:t>
        </w:r>
      </w:hyperlink>
      <w:r w:rsidR="00E83D0B" w:rsidRPr="00BC7C6F">
        <w:rPr>
          <w:rFonts w:ascii="Times New Roman" w:hAnsi="Times New Roman"/>
          <w:sz w:val="22"/>
          <w:szCs w:val="22"/>
        </w:rPr>
        <w:t xml:space="preserve"> and click </w:t>
      </w:r>
      <w:r w:rsidR="00BC7C6F">
        <w:rPr>
          <w:rFonts w:ascii="Times New Roman" w:hAnsi="Times New Roman"/>
          <w:sz w:val="22"/>
          <w:szCs w:val="22"/>
        </w:rPr>
        <w:t xml:space="preserve">/ </w:t>
      </w:r>
      <w:r w:rsidR="00E83D0B" w:rsidRPr="00BC7C6F">
        <w:rPr>
          <w:rFonts w:ascii="Times New Roman" w:hAnsi="Times New Roman"/>
          <w:sz w:val="22"/>
          <w:szCs w:val="22"/>
        </w:rPr>
        <w:t>Membership</w:t>
      </w:r>
      <w:r w:rsidR="00BC7C6F">
        <w:rPr>
          <w:rFonts w:ascii="Times New Roman" w:hAnsi="Times New Roman"/>
          <w:sz w:val="22"/>
          <w:szCs w:val="22"/>
        </w:rPr>
        <w:t>/</w:t>
      </w:r>
      <w:r w:rsidR="00E83D0B" w:rsidRPr="00BC7C6F">
        <w:rPr>
          <w:rFonts w:ascii="Times New Roman" w:hAnsi="Times New Roman"/>
          <w:sz w:val="22"/>
          <w:szCs w:val="22"/>
        </w:rPr>
        <w:t>Join INCOSE).  If you are already an INCOSE member, we encourage you to join the Three Rivers Chapter.</w:t>
      </w:r>
    </w:p>
    <w:p w:rsidR="00E83D0B" w:rsidRPr="00BC7C6F" w:rsidRDefault="00E83D0B" w:rsidP="00E83D0B">
      <w:pPr>
        <w:ind w:left="5040"/>
        <w:rPr>
          <w:rFonts w:ascii="Times New Roman" w:hAnsi="Times New Roman"/>
          <w:sz w:val="22"/>
          <w:szCs w:val="22"/>
        </w:rPr>
      </w:pPr>
    </w:p>
    <w:p w:rsidR="00E83D0B" w:rsidRPr="00BC7C6F" w:rsidRDefault="00E83D0B" w:rsidP="00E83D0B">
      <w:pPr>
        <w:ind w:left="5040"/>
        <w:rPr>
          <w:rFonts w:ascii="Times New Roman" w:hAnsi="Times New Roman"/>
          <w:sz w:val="22"/>
          <w:szCs w:val="22"/>
        </w:rPr>
      </w:pPr>
    </w:p>
    <w:p w:rsidR="00E83D0B" w:rsidRPr="00BC7C6F" w:rsidRDefault="00E83D0B" w:rsidP="00E83D0B">
      <w:pPr>
        <w:ind w:left="5040"/>
        <w:rPr>
          <w:rFonts w:ascii="Times New Roman" w:hAnsi="Times New Roman"/>
          <w:sz w:val="22"/>
          <w:szCs w:val="22"/>
        </w:rPr>
      </w:pPr>
    </w:p>
    <w:p w:rsidR="00E83D0B" w:rsidRDefault="00E83D0B" w:rsidP="00E83D0B">
      <w:pPr>
        <w:ind w:left="5040"/>
        <w:rPr>
          <w:rFonts w:ascii="Times New Roman" w:hAnsi="Times New Roman"/>
          <w:sz w:val="22"/>
          <w:szCs w:val="22"/>
        </w:rPr>
      </w:pPr>
    </w:p>
    <w:p w:rsidR="00946099" w:rsidRPr="00BC7C6F" w:rsidRDefault="00946099" w:rsidP="00E83D0B">
      <w:pPr>
        <w:ind w:left="5040"/>
        <w:rPr>
          <w:rFonts w:ascii="Times New Roman" w:hAnsi="Times New Roman"/>
          <w:sz w:val="22"/>
          <w:szCs w:val="22"/>
        </w:rPr>
      </w:pPr>
    </w:p>
    <w:p w:rsidR="00E83D0B" w:rsidRPr="00BC7C6F" w:rsidRDefault="00F9448B" w:rsidP="00E83D0B">
      <w:pPr>
        <w:ind w:left="5040"/>
        <w:rPr>
          <w:rFonts w:ascii="Times New Roman" w:hAnsi="Times New Roman"/>
          <w:sz w:val="22"/>
          <w:szCs w:val="22"/>
        </w:rPr>
      </w:pPr>
      <w:r>
        <w:rPr>
          <w:rFonts w:ascii="Times New Roman" w:hAnsi="Times New Roman"/>
          <w:sz w:val="22"/>
          <w:szCs w:val="22"/>
        </w:rPr>
        <w:t>Joseph Elm</w:t>
      </w:r>
    </w:p>
    <w:p w:rsidR="0063686A" w:rsidRPr="00BC7C6F" w:rsidRDefault="00E83D0B" w:rsidP="00E83D0B">
      <w:pPr>
        <w:ind w:left="5040"/>
        <w:rPr>
          <w:rFonts w:ascii="Times New Roman" w:hAnsi="Times New Roman"/>
          <w:sz w:val="22"/>
          <w:szCs w:val="22"/>
        </w:rPr>
      </w:pPr>
      <w:r w:rsidRPr="00BC7C6F">
        <w:rPr>
          <w:rFonts w:ascii="Times New Roman" w:hAnsi="Times New Roman"/>
          <w:sz w:val="22"/>
          <w:szCs w:val="22"/>
        </w:rPr>
        <w:t>President, INCOSE Three Rivers Chapter</w:t>
      </w:r>
      <w:r w:rsidR="0063686A" w:rsidRPr="00BC7C6F">
        <w:rPr>
          <w:rFonts w:ascii="Times New Roman" w:hAnsi="Times New Roman"/>
          <w:sz w:val="22"/>
          <w:szCs w:val="22"/>
        </w:rPr>
        <w:br w:type="page"/>
      </w:r>
    </w:p>
    <w:p w:rsidR="00E83D0B" w:rsidRPr="00BC7C6F" w:rsidRDefault="00E83D0B">
      <w:pPr>
        <w:spacing w:after="200" w:line="276" w:lineRule="auto"/>
        <w:rPr>
          <w:rFonts w:ascii="Times New Roman" w:hAnsi="Times New Roman"/>
          <w:sz w:val="22"/>
          <w:szCs w:val="22"/>
        </w:rPr>
      </w:pPr>
    </w:p>
    <w:p w:rsidR="00E83D0B" w:rsidRPr="00BC7C6F" w:rsidRDefault="00E83D0B" w:rsidP="00E83D0B">
      <w:pPr>
        <w:spacing w:after="200" w:line="276" w:lineRule="auto"/>
        <w:jc w:val="center"/>
        <w:rPr>
          <w:rFonts w:ascii="Times New Roman" w:hAnsi="Times New Roman"/>
          <w:b/>
          <w:sz w:val="32"/>
          <w:szCs w:val="22"/>
        </w:rPr>
      </w:pPr>
      <w:r w:rsidRPr="00BC7C6F">
        <w:rPr>
          <w:rFonts w:ascii="Times New Roman" w:hAnsi="Times New Roman"/>
          <w:b/>
          <w:sz w:val="32"/>
          <w:szCs w:val="22"/>
        </w:rPr>
        <w:t>Three Rivers Chapter Contact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4"/>
        <w:gridCol w:w="295"/>
        <w:gridCol w:w="1929"/>
        <w:gridCol w:w="2808"/>
      </w:tblGrid>
      <w:tr w:rsidR="00D92755" w:rsidTr="00D92755">
        <w:tc>
          <w:tcPr>
            <w:tcW w:w="4544" w:type="dxa"/>
            <w:tcBorders>
              <w:bottom w:val="single" w:sz="4" w:space="0" w:color="auto"/>
            </w:tcBorders>
          </w:tcPr>
          <w:p w:rsidR="00D92755" w:rsidRPr="00BC7C6F" w:rsidRDefault="00D92755" w:rsidP="00D92755">
            <w:pPr>
              <w:tabs>
                <w:tab w:val="left" w:pos="1440"/>
              </w:tabs>
              <w:jc w:val="center"/>
              <w:rPr>
                <w:rFonts w:ascii="Times New Roman" w:hAnsi="Times New Roman"/>
                <w:b/>
                <w:sz w:val="22"/>
                <w:szCs w:val="22"/>
                <w:u w:val="single"/>
              </w:rPr>
            </w:pPr>
            <w:r w:rsidRPr="00BC7C6F">
              <w:rPr>
                <w:rFonts w:ascii="Times New Roman" w:hAnsi="Times New Roman"/>
                <w:b/>
                <w:sz w:val="22"/>
                <w:szCs w:val="22"/>
                <w:u w:val="single"/>
              </w:rPr>
              <w:t>President</w:t>
            </w:r>
          </w:p>
        </w:tc>
        <w:tc>
          <w:tcPr>
            <w:tcW w:w="295" w:type="dxa"/>
          </w:tcPr>
          <w:p w:rsidR="00D92755" w:rsidRPr="00BC7C6F" w:rsidRDefault="00D92755" w:rsidP="00BC7C6F">
            <w:pPr>
              <w:jc w:val="center"/>
              <w:rPr>
                <w:rFonts w:ascii="Times New Roman" w:hAnsi="Times New Roman"/>
                <w:b/>
                <w:sz w:val="22"/>
                <w:szCs w:val="22"/>
                <w:u w:val="single"/>
              </w:rPr>
            </w:pPr>
          </w:p>
        </w:tc>
        <w:tc>
          <w:tcPr>
            <w:tcW w:w="4737" w:type="dxa"/>
            <w:gridSpan w:val="2"/>
            <w:tcBorders>
              <w:bottom w:val="single" w:sz="4" w:space="0" w:color="auto"/>
            </w:tcBorders>
          </w:tcPr>
          <w:p w:rsidR="00D92755" w:rsidRPr="00BC7C6F" w:rsidRDefault="00D92755" w:rsidP="00D92755">
            <w:pPr>
              <w:jc w:val="center"/>
              <w:rPr>
                <w:rFonts w:ascii="Times New Roman" w:hAnsi="Times New Roman"/>
                <w:b/>
                <w:sz w:val="22"/>
                <w:szCs w:val="22"/>
                <w:u w:val="single"/>
              </w:rPr>
            </w:pPr>
            <w:r w:rsidRPr="00BC7C6F">
              <w:rPr>
                <w:rFonts w:ascii="Times New Roman" w:hAnsi="Times New Roman"/>
                <w:b/>
                <w:sz w:val="22"/>
                <w:szCs w:val="22"/>
                <w:u w:val="single"/>
              </w:rPr>
              <w:t>VP &amp; President-elect</w:t>
            </w:r>
          </w:p>
        </w:tc>
      </w:tr>
      <w:tr w:rsidR="00D92755" w:rsidTr="00D92755">
        <w:tc>
          <w:tcPr>
            <w:tcW w:w="4544" w:type="dxa"/>
            <w:tcBorders>
              <w:top w:val="single" w:sz="4" w:space="0" w:color="auto"/>
              <w:left w:val="single" w:sz="4" w:space="0" w:color="auto"/>
              <w:bottom w:val="single" w:sz="4" w:space="0" w:color="auto"/>
              <w:right w:val="single" w:sz="4" w:space="0" w:color="auto"/>
            </w:tcBorders>
          </w:tcPr>
          <w:p w:rsidR="00AB20C0" w:rsidRDefault="00AB20C0" w:rsidP="00AB20C0">
            <w:pPr>
              <w:tabs>
                <w:tab w:val="left" w:pos="1440"/>
              </w:tabs>
              <w:rPr>
                <w:rFonts w:ascii="Times New Roman" w:hAnsi="Times New Roman"/>
                <w:sz w:val="22"/>
                <w:szCs w:val="22"/>
              </w:rPr>
            </w:pPr>
          </w:p>
          <w:p w:rsidR="00AB20C0" w:rsidRDefault="00AB20C0" w:rsidP="00AB20C0">
            <w:pPr>
              <w:tabs>
                <w:tab w:val="left" w:pos="1440"/>
              </w:tabs>
              <w:rPr>
                <w:rFonts w:ascii="Times New Roman" w:hAnsi="Times New Roman"/>
                <w:sz w:val="22"/>
                <w:szCs w:val="22"/>
              </w:rPr>
            </w:pPr>
            <w:r>
              <w:rPr>
                <w:rFonts w:ascii="Times New Roman" w:hAnsi="Times New Roman"/>
                <w:sz w:val="22"/>
                <w:szCs w:val="22"/>
              </w:rPr>
              <w:t>Joseph Elm</w:t>
            </w:r>
          </w:p>
          <w:p w:rsidR="00AB20C0" w:rsidRDefault="00AB20C0" w:rsidP="00AB20C0">
            <w:pPr>
              <w:tabs>
                <w:tab w:val="left" w:pos="1440"/>
              </w:tabs>
              <w:rPr>
                <w:rFonts w:ascii="Times New Roman" w:hAnsi="Times New Roman"/>
                <w:sz w:val="22"/>
                <w:szCs w:val="22"/>
              </w:rPr>
            </w:pPr>
            <w:r>
              <w:rPr>
                <w:rFonts w:ascii="Times New Roman" w:hAnsi="Times New Roman"/>
                <w:sz w:val="22"/>
                <w:szCs w:val="22"/>
              </w:rPr>
              <w:t>Software Engineering Institute</w:t>
            </w:r>
          </w:p>
          <w:p w:rsidR="00AB20C0" w:rsidRDefault="00AB20C0" w:rsidP="00AB20C0">
            <w:pPr>
              <w:tabs>
                <w:tab w:val="left" w:pos="1440"/>
              </w:tabs>
              <w:rPr>
                <w:rFonts w:ascii="Times New Roman" w:hAnsi="Times New Roman"/>
                <w:sz w:val="22"/>
                <w:szCs w:val="22"/>
              </w:rPr>
            </w:pPr>
            <w:r>
              <w:rPr>
                <w:rFonts w:ascii="Times New Roman" w:hAnsi="Times New Roman"/>
                <w:sz w:val="22"/>
                <w:szCs w:val="22"/>
              </w:rPr>
              <w:t>Carnegie Mellon University</w:t>
            </w:r>
          </w:p>
          <w:p w:rsidR="00AB20C0" w:rsidRDefault="00AB20C0" w:rsidP="00AB20C0">
            <w:pPr>
              <w:tabs>
                <w:tab w:val="left" w:pos="1440"/>
              </w:tabs>
              <w:rPr>
                <w:rFonts w:ascii="Times New Roman" w:hAnsi="Times New Roman"/>
                <w:sz w:val="22"/>
                <w:szCs w:val="22"/>
              </w:rPr>
            </w:pPr>
            <w:r>
              <w:rPr>
                <w:rFonts w:ascii="Times New Roman" w:hAnsi="Times New Roman"/>
                <w:sz w:val="22"/>
                <w:szCs w:val="22"/>
              </w:rPr>
              <w:t>4500 Fifth Ave.</w:t>
            </w:r>
          </w:p>
          <w:p w:rsidR="00AB20C0" w:rsidRDefault="00AB20C0" w:rsidP="00AB20C0">
            <w:pPr>
              <w:tabs>
                <w:tab w:val="left" w:pos="1440"/>
              </w:tabs>
              <w:rPr>
                <w:rFonts w:ascii="Times New Roman" w:hAnsi="Times New Roman"/>
                <w:sz w:val="22"/>
                <w:szCs w:val="22"/>
              </w:rPr>
            </w:pPr>
            <w:r>
              <w:rPr>
                <w:rFonts w:ascii="Times New Roman" w:hAnsi="Times New Roman"/>
                <w:sz w:val="22"/>
                <w:szCs w:val="22"/>
              </w:rPr>
              <w:t>Pittsburgh, PA  15213</w:t>
            </w:r>
          </w:p>
          <w:p w:rsidR="00AB20C0" w:rsidRDefault="00AB20C0" w:rsidP="00AB20C0">
            <w:pPr>
              <w:tabs>
                <w:tab w:val="left" w:pos="1191"/>
              </w:tabs>
              <w:spacing w:before="120"/>
              <w:rPr>
                <w:rFonts w:ascii="Times New Roman" w:hAnsi="Times New Roman"/>
                <w:sz w:val="22"/>
                <w:szCs w:val="22"/>
              </w:rPr>
            </w:pPr>
            <w:r>
              <w:rPr>
                <w:rFonts w:ascii="Times New Roman" w:hAnsi="Times New Roman"/>
                <w:sz w:val="22"/>
                <w:szCs w:val="22"/>
              </w:rPr>
              <w:t>telephone:</w:t>
            </w:r>
            <w:r>
              <w:rPr>
                <w:rFonts w:ascii="Times New Roman" w:hAnsi="Times New Roman"/>
                <w:sz w:val="22"/>
                <w:szCs w:val="22"/>
              </w:rPr>
              <w:tab/>
              <w:t>412-268-9132</w:t>
            </w:r>
          </w:p>
          <w:p w:rsidR="00D92755" w:rsidRPr="00AB20C0" w:rsidRDefault="00AB20C0" w:rsidP="00AB20C0">
            <w:pPr>
              <w:tabs>
                <w:tab w:val="left" w:pos="1170"/>
              </w:tabs>
              <w:rPr>
                <w:rFonts w:ascii="Times New Roman" w:hAnsi="Times New Roman"/>
                <w:b/>
                <w:sz w:val="22"/>
                <w:szCs w:val="22"/>
              </w:rPr>
            </w:pPr>
            <w:r>
              <w:rPr>
                <w:rFonts w:ascii="Times New Roman" w:hAnsi="Times New Roman"/>
                <w:sz w:val="22"/>
                <w:szCs w:val="22"/>
              </w:rPr>
              <w:t>email:</w:t>
            </w:r>
            <w:r>
              <w:rPr>
                <w:rFonts w:ascii="Times New Roman" w:hAnsi="Times New Roman"/>
                <w:sz w:val="22"/>
                <w:szCs w:val="22"/>
              </w:rPr>
              <w:tab/>
            </w:r>
            <w:hyperlink r:id="rId15" w:history="1">
              <w:r w:rsidRPr="00424D5A">
                <w:rPr>
                  <w:rStyle w:val="Hyperlink"/>
                  <w:rFonts w:ascii="Times New Roman" w:hAnsi="Times New Roman"/>
                  <w:sz w:val="22"/>
                  <w:szCs w:val="22"/>
                </w:rPr>
                <w:t>jelm@sei.cmu.edu</w:t>
              </w:r>
            </w:hyperlink>
          </w:p>
        </w:tc>
        <w:tc>
          <w:tcPr>
            <w:tcW w:w="295" w:type="dxa"/>
            <w:tcBorders>
              <w:left w:val="single" w:sz="4" w:space="0" w:color="auto"/>
              <w:right w:val="single" w:sz="4" w:space="0" w:color="auto"/>
            </w:tcBorders>
          </w:tcPr>
          <w:p w:rsidR="00D92755" w:rsidRPr="00BC7C6F" w:rsidRDefault="00D92755" w:rsidP="00BC7C6F">
            <w:pPr>
              <w:jc w:val="center"/>
              <w:rPr>
                <w:rFonts w:ascii="Times New Roman" w:hAnsi="Times New Roman"/>
                <w:b/>
                <w:sz w:val="22"/>
                <w:szCs w:val="22"/>
                <w:u w:val="single"/>
              </w:rPr>
            </w:pPr>
          </w:p>
        </w:tc>
        <w:tc>
          <w:tcPr>
            <w:tcW w:w="4737" w:type="dxa"/>
            <w:gridSpan w:val="2"/>
            <w:tcBorders>
              <w:top w:val="single" w:sz="4" w:space="0" w:color="auto"/>
              <w:left w:val="single" w:sz="4" w:space="0" w:color="auto"/>
              <w:bottom w:val="single" w:sz="4" w:space="0" w:color="auto"/>
              <w:right w:val="single" w:sz="4" w:space="0" w:color="auto"/>
            </w:tcBorders>
          </w:tcPr>
          <w:p w:rsidR="00AB20C0" w:rsidRDefault="00D92755" w:rsidP="00AB20C0">
            <w:pPr>
              <w:rPr>
                <w:rFonts w:ascii="Times New Roman" w:hAnsi="Times New Roman"/>
                <w:sz w:val="22"/>
                <w:szCs w:val="22"/>
              </w:rPr>
            </w:pPr>
            <w:r>
              <w:rPr>
                <w:rFonts w:ascii="Times New Roman" w:hAnsi="Times New Roman"/>
                <w:sz w:val="22"/>
                <w:szCs w:val="22"/>
              </w:rPr>
              <w:t xml:space="preserve"> </w:t>
            </w:r>
          </w:p>
          <w:p w:rsidR="00AB20C0" w:rsidRDefault="00AB20C0" w:rsidP="00AB20C0">
            <w:pPr>
              <w:rPr>
                <w:rFonts w:ascii="Times New Roman" w:hAnsi="Times New Roman"/>
                <w:sz w:val="22"/>
                <w:szCs w:val="22"/>
              </w:rPr>
            </w:pPr>
            <w:r>
              <w:rPr>
                <w:rFonts w:ascii="Times New Roman" w:hAnsi="Times New Roman"/>
                <w:sz w:val="22"/>
                <w:szCs w:val="22"/>
              </w:rPr>
              <w:t>Nancy Roseberry</w:t>
            </w:r>
          </w:p>
          <w:p w:rsidR="00AB20C0" w:rsidRDefault="00AB20C0" w:rsidP="00AB20C0">
            <w:pPr>
              <w:rPr>
                <w:rFonts w:ascii="Times New Roman" w:hAnsi="Times New Roman"/>
                <w:sz w:val="22"/>
                <w:szCs w:val="22"/>
              </w:rPr>
            </w:pPr>
            <w:r>
              <w:rPr>
                <w:rFonts w:ascii="Times New Roman" w:hAnsi="Times New Roman"/>
                <w:sz w:val="22"/>
                <w:szCs w:val="22"/>
              </w:rPr>
              <w:t>Westinghouse</w:t>
            </w:r>
            <w:r w:rsidRPr="00BC7C6F">
              <w:rPr>
                <w:rFonts w:ascii="Times New Roman" w:hAnsi="Times New Roman"/>
                <w:sz w:val="22"/>
                <w:szCs w:val="22"/>
              </w:rPr>
              <w:t xml:space="preserve"> Electric Company</w:t>
            </w:r>
          </w:p>
          <w:p w:rsidR="00AB20C0" w:rsidRDefault="00AB20C0" w:rsidP="00AB20C0">
            <w:pPr>
              <w:rPr>
                <w:rFonts w:ascii="Times New Roman" w:hAnsi="Times New Roman"/>
                <w:sz w:val="22"/>
                <w:szCs w:val="22"/>
              </w:rPr>
            </w:pPr>
            <w:r w:rsidRPr="00BC7C6F">
              <w:rPr>
                <w:rFonts w:ascii="Times New Roman" w:hAnsi="Times New Roman"/>
                <w:sz w:val="22"/>
                <w:szCs w:val="22"/>
              </w:rPr>
              <w:t>Nuclear Automation</w:t>
            </w:r>
          </w:p>
          <w:p w:rsidR="00AB20C0" w:rsidRDefault="00AB20C0" w:rsidP="00AB20C0">
            <w:pPr>
              <w:rPr>
                <w:rFonts w:ascii="Times New Roman" w:hAnsi="Times New Roman"/>
                <w:sz w:val="22"/>
                <w:szCs w:val="22"/>
              </w:rPr>
            </w:pPr>
            <w:r w:rsidRPr="00BC7C6F">
              <w:rPr>
                <w:rFonts w:ascii="Times New Roman" w:hAnsi="Times New Roman"/>
                <w:sz w:val="22"/>
                <w:szCs w:val="22"/>
              </w:rPr>
              <w:t>Suite 252</w:t>
            </w:r>
          </w:p>
          <w:p w:rsidR="00AB20C0" w:rsidRDefault="00AB20C0" w:rsidP="00AB20C0">
            <w:pPr>
              <w:rPr>
                <w:rFonts w:ascii="Times New Roman" w:hAnsi="Times New Roman"/>
                <w:sz w:val="22"/>
                <w:szCs w:val="22"/>
              </w:rPr>
            </w:pPr>
            <w:r w:rsidRPr="00BC7C6F">
              <w:rPr>
                <w:rFonts w:ascii="Times New Roman" w:hAnsi="Times New Roman"/>
                <w:sz w:val="22"/>
                <w:szCs w:val="22"/>
              </w:rPr>
              <w:t>1000 Westinghouse Drive</w:t>
            </w:r>
          </w:p>
          <w:p w:rsidR="00AB20C0" w:rsidRDefault="00AB20C0" w:rsidP="00AB20C0">
            <w:pPr>
              <w:rPr>
                <w:rFonts w:ascii="Times New Roman" w:hAnsi="Times New Roman"/>
                <w:sz w:val="22"/>
                <w:szCs w:val="22"/>
              </w:rPr>
            </w:pPr>
            <w:r w:rsidRPr="00BC7C6F">
              <w:rPr>
                <w:rFonts w:ascii="Times New Roman" w:hAnsi="Times New Roman"/>
                <w:sz w:val="22"/>
                <w:szCs w:val="22"/>
              </w:rPr>
              <w:t>Cranberry Township, PA</w:t>
            </w:r>
            <w:r>
              <w:rPr>
                <w:rFonts w:ascii="Times New Roman" w:hAnsi="Times New Roman"/>
                <w:sz w:val="22"/>
                <w:szCs w:val="22"/>
              </w:rPr>
              <w:t xml:space="preserve">  16066</w:t>
            </w:r>
          </w:p>
          <w:p w:rsidR="00AB20C0" w:rsidRDefault="00AB20C0" w:rsidP="00AB20C0">
            <w:pPr>
              <w:tabs>
                <w:tab w:val="left" w:pos="1170"/>
              </w:tabs>
              <w:spacing w:before="120"/>
              <w:rPr>
                <w:rFonts w:ascii="Times New Roman" w:hAnsi="Times New Roman"/>
                <w:sz w:val="22"/>
                <w:szCs w:val="22"/>
              </w:rPr>
            </w:pPr>
            <w:r>
              <w:rPr>
                <w:rFonts w:ascii="Times New Roman" w:hAnsi="Times New Roman"/>
                <w:sz w:val="22"/>
                <w:szCs w:val="22"/>
              </w:rPr>
              <w:t>telephone:</w:t>
            </w:r>
            <w:r>
              <w:rPr>
                <w:rFonts w:ascii="Times New Roman" w:hAnsi="Times New Roman"/>
                <w:sz w:val="22"/>
                <w:szCs w:val="22"/>
              </w:rPr>
              <w:tab/>
            </w:r>
            <w:r w:rsidRPr="00BC7C6F">
              <w:rPr>
                <w:rFonts w:ascii="Times New Roman" w:hAnsi="Times New Roman"/>
                <w:sz w:val="22"/>
                <w:szCs w:val="22"/>
              </w:rPr>
              <w:t>412</w:t>
            </w:r>
            <w:r>
              <w:rPr>
                <w:rFonts w:ascii="Times New Roman" w:hAnsi="Times New Roman"/>
                <w:sz w:val="22"/>
                <w:szCs w:val="22"/>
              </w:rPr>
              <w:t>-</w:t>
            </w:r>
            <w:r w:rsidRPr="00BC7C6F">
              <w:rPr>
                <w:rFonts w:ascii="Times New Roman" w:hAnsi="Times New Roman"/>
                <w:sz w:val="22"/>
                <w:szCs w:val="22"/>
              </w:rPr>
              <w:t>374-2611</w:t>
            </w:r>
          </w:p>
          <w:p w:rsidR="00D92755" w:rsidRDefault="00AB20C0" w:rsidP="00AB20C0">
            <w:pPr>
              <w:tabs>
                <w:tab w:val="left" w:pos="1191"/>
              </w:tabs>
              <w:rPr>
                <w:rFonts w:ascii="Times New Roman" w:hAnsi="Times New Roman"/>
                <w:sz w:val="22"/>
                <w:szCs w:val="22"/>
              </w:rPr>
            </w:pPr>
            <w:r>
              <w:rPr>
                <w:rFonts w:ascii="Times New Roman" w:hAnsi="Times New Roman"/>
                <w:sz w:val="22"/>
                <w:szCs w:val="22"/>
              </w:rPr>
              <w:t>email:</w:t>
            </w:r>
            <w:r>
              <w:rPr>
                <w:rFonts w:ascii="Times New Roman" w:hAnsi="Times New Roman"/>
                <w:sz w:val="22"/>
                <w:szCs w:val="22"/>
              </w:rPr>
              <w:tab/>
            </w:r>
            <w:hyperlink r:id="rId16" w:history="1">
              <w:r w:rsidRPr="00424D5A">
                <w:rPr>
                  <w:rStyle w:val="Hyperlink"/>
                  <w:rFonts w:ascii="Times New Roman" w:hAnsi="Times New Roman"/>
                  <w:sz w:val="22"/>
                  <w:szCs w:val="22"/>
                </w:rPr>
                <w:t>rosebenj@westinghouse.com</w:t>
              </w:r>
            </w:hyperlink>
          </w:p>
        </w:tc>
      </w:tr>
      <w:tr w:rsidR="00D92755" w:rsidTr="00D92755">
        <w:tc>
          <w:tcPr>
            <w:tcW w:w="4544" w:type="dxa"/>
            <w:tcBorders>
              <w:top w:val="single" w:sz="4" w:space="0" w:color="auto"/>
              <w:bottom w:val="single" w:sz="4" w:space="0" w:color="auto"/>
            </w:tcBorders>
          </w:tcPr>
          <w:p w:rsidR="00D92755" w:rsidRDefault="00D92755" w:rsidP="00D92755">
            <w:pPr>
              <w:jc w:val="center"/>
              <w:rPr>
                <w:rFonts w:ascii="Times New Roman" w:hAnsi="Times New Roman"/>
                <w:b/>
                <w:sz w:val="22"/>
                <w:szCs w:val="22"/>
                <w:u w:val="single"/>
              </w:rPr>
            </w:pPr>
          </w:p>
          <w:p w:rsidR="00D92755" w:rsidRDefault="00D92755" w:rsidP="00D92755">
            <w:pPr>
              <w:jc w:val="center"/>
              <w:rPr>
                <w:rFonts w:ascii="Times New Roman" w:hAnsi="Times New Roman"/>
                <w:b/>
                <w:sz w:val="22"/>
                <w:szCs w:val="22"/>
                <w:u w:val="single"/>
              </w:rPr>
            </w:pPr>
            <w:r w:rsidRPr="00BC7C6F">
              <w:rPr>
                <w:rFonts w:ascii="Times New Roman" w:hAnsi="Times New Roman"/>
                <w:b/>
                <w:sz w:val="22"/>
                <w:szCs w:val="22"/>
                <w:u w:val="single"/>
              </w:rPr>
              <w:t>Secretary</w:t>
            </w:r>
          </w:p>
        </w:tc>
        <w:tc>
          <w:tcPr>
            <w:tcW w:w="295" w:type="dxa"/>
          </w:tcPr>
          <w:p w:rsidR="00D92755" w:rsidRDefault="00D92755" w:rsidP="00E83D0B">
            <w:pPr>
              <w:rPr>
                <w:rFonts w:ascii="Times New Roman" w:hAnsi="Times New Roman"/>
                <w:sz w:val="22"/>
                <w:szCs w:val="22"/>
              </w:rPr>
            </w:pPr>
          </w:p>
        </w:tc>
        <w:tc>
          <w:tcPr>
            <w:tcW w:w="4737" w:type="dxa"/>
            <w:gridSpan w:val="2"/>
            <w:tcBorders>
              <w:top w:val="single" w:sz="4" w:space="0" w:color="auto"/>
              <w:bottom w:val="single" w:sz="4" w:space="0" w:color="auto"/>
            </w:tcBorders>
          </w:tcPr>
          <w:p w:rsidR="00D92755" w:rsidRDefault="00D92755" w:rsidP="00D92755">
            <w:pPr>
              <w:jc w:val="center"/>
              <w:rPr>
                <w:rFonts w:ascii="Times New Roman" w:hAnsi="Times New Roman"/>
                <w:b/>
                <w:sz w:val="22"/>
                <w:szCs w:val="22"/>
                <w:u w:val="single"/>
              </w:rPr>
            </w:pPr>
          </w:p>
          <w:p w:rsidR="00D92755" w:rsidRDefault="00D92755" w:rsidP="00D92755">
            <w:pPr>
              <w:jc w:val="center"/>
              <w:rPr>
                <w:rFonts w:ascii="Times New Roman" w:hAnsi="Times New Roman"/>
                <w:sz w:val="22"/>
                <w:szCs w:val="22"/>
              </w:rPr>
            </w:pPr>
            <w:r w:rsidRPr="00D92755">
              <w:rPr>
                <w:rFonts w:ascii="Times New Roman" w:hAnsi="Times New Roman"/>
                <w:b/>
                <w:sz w:val="22"/>
                <w:szCs w:val="22"/>
                <w:u w:val="single"/>
              </w:rPr>
              <w:t>Treasurer</w:t>
            </w:r>
          </w:p>
        </w:tc>
      </w:tr>
      <w:tr w:rsidR="00D92755" w:rsidTr="00D92755">
        <w:tc>
          <w:tcPr>
            <w:tcW w:w="4544" w:type="dxa"/>
            <w:tcBorders>
              <w:top w:val="single" w:sz="4" w:space="0" w:color="auto"/>
              <w:left w:val="single" w:sz="4" w:space="0" w:color="auto"/>
              <w:bottom w:val="single" w:sz="4" w:space="0" w:color="auto"/>
              <w:right w:val="single" w:sz="4" w:space="0" w:color="auto"/>
            </w:tcBorders>
          </w:tcPr>
          <w:p w:rsidR="00D92755" w:rsidRDefault="00D92755" w:rsidP="00946099">
            <w:pPr>
              <w:tabs>
                <w:tab w:val="left" w:pos="1170"/>
                <w:tab w:val="left" w:pos="1454"/>
              </w:tabs>
              <w:rPr>
                <w:rFonts w:ascii="Times New Roman" w:hAnsi="Times New Roman"/>
                <w:sz w:val="22"/>
                <w:szCs w:val="22"/>
              </w:rPr>
            </w:pPr>
          </w:p>
          <w:p w:rsidR="00AB20C0" w:rsidRDefault="00AB20C0" w:rsidP="00946099">
            <w:pPr>
              <w:tabs>
                <w:tab w:val="left" w:pos="1170"/>
                <w:tab w:val="left" w:pos="1454"/>
              </w:tabs>
              <w:rPr>
                <w:rFonts w:ascii="Times New Roman" w:hAnsi="Times New Roman"/>
                <w:sz w:val="22"/>
                <w:szCs w:val="22"/>
              </w:rPr>
            </w:pPr>
            <w:r>
              <w:rPr>
                <w:rFonts w:ascii="Times New Roman" w:hAnsi="Times New Roman"/>
                <w:sz w:val="22"/>
                <w:szCs w:val="22"/>
              </w:rPr>
              <w:t>Bonnie McDonough</w:t>
            </w:r>
          </w:p>
          <w:p w:rsidR="00AB20C0" w:rsidRDefault="00AB20C0" w:rsidP="00946099">
            <w:pPr>
              <w:tabs>
                <w:tab w:val="left" w:pos="1170"/>
                <w:tab w:val="left" w:pos="1454"/>
              </w:tabs>
              <w:rPr>
                <w:rFonts w:ascii="Times New Roman" w:hAnsi="Times New Roman"/>
                <w:sz w:val="22"/>
                <w:szCs w:val="22"/>
              </w:rPr>
            </w:pPr>
            <w:r>
              <w:rPr>
                <w:rFonts w:ascii="Times New Roman" w:hAnsi="Times New Roman"/>
                <w:sz w:val="22"/>
                <w:szCs w:val="22"/>
              </w:rPr>
              <w:t>Parsons Corporation</w:t>
            </w:r>
          </w:p>
          <w:p w:rsidR="00AB20C0" w:rsidRPr="00772669" w:rsidRDefault="00AB20C0" w:rsidP="00946099">
            <w:pPr>
              <w:tabs>
                <w:tab w:val="left" w:pos="1170"/>
                <w:tab w:val="left" w:pos="1454"/>
              </w:tabs>
              <w:rPr>
                <w:rFonts w:ascii="Times New Roman" w:hAnsi="Times New Roman"/>
                <w:sz w:val="22"/>
                <w:szCs w:val="22"/>
              </w:rPr>
            </w:pPr>
            <w:r w:rsidRPr="00772669">
              <w:rPr>
                <w:rFonts w:ascii="Times New Roman" w:hAnsi="Times New Roman"/>
                <w:sz w:val="22"/>
                <w:szCs w:val="22"/>
              </w:rPr>
              <w:t>603 Stanwix St</w:t>
            </w:r>
            <w:r w:rsidR="00772669">
              <w:rPr>
                <w:rFonts w:ascii="Times New Roman" w:hAnsi="Times New Roman"/>
                <w:sz w:val="22"/>
                <w:szCs w:val="22"/>
              </w:rPr>
              <w:t>reet</w:t>
            </w:r>
            <w:r w:rsidRPr="00772669">
              <w:rPr>
                <w:rFonts w:ascii="Times New Roman" w:hAnsi="Times New Roman"/>
                <w:sz w:val="22"/>
                <w:szCs w:val="22"/>
              </w:rPr>
              <w:t xml:space="preserve"> # 1776</w:t>
            </w:r>
            <w:r w:rsidRPr="00772669">
              <w:rPr>
                <w:rFonts w:ascii="Times New Roman" w:hAnsi="Times New Roman"/>
                <w:sz w:val="22"/>
                <w:szCs w:val="22"/>
              </w:rPr>
              <w:br/>
              <w:t>Pittsburgh, PA 15222-1421</w:t>
            </w:r>
          </w:p>
          <w:p w:rsidR="00772669" w:rsidRDefault="00772669" w:rsidP="00946099">
            <w:pPr>
              <w:tabs>
                <w:tab w:val="left" w:pos="1170"/>
                <w:tab w:val="left" w:pos="1454"/>
              </w:tabs>
              <w:rPr>
                <w:rFonts w:ascii="Times New Roman" w:hAnsi="Times New Roman"/>
                <w:sz w:val="22"/>
                <w:szCs w:val="22"/>
              </w:rPr>
            </w:pPr>
          </w:p>
          <w:p w:rsidR="00AB20C0" w:rsidRDefault="00AB20C0" w:rsidP="00946099">
            <w:pPr>
              <w:tabs>
                <w:tab w:val="left" w:pos="1170"/>
                <w:tab w:val="left" w:pos="1454"/>
              </w:tabs>
              <w:rPr>
                <w:rFonts w:ascii="Times New Roman" w:hAnsi="Times New Roman"/>
                <w:sz w:val="22"/>
                <w:szCs w:val="22"/>
              </w:rPr>
            </w:pPr>
            <w:r>
              <w:rPr>
                <w:rFonts w:ascii="Times New Roman" w:hAnsi="Times New Roman"/>
                <w:sz w:val="22"/>
                <w:szCs w:val="22"/>
              </w:rPr>
              <w:t>telephone:</w:t>
            </w:r>
            <w:r>
              <w:rPr>
                <w:rFonts w:ascii="Times New Roman" w:hAnsi="Times New Roman"/>
                <w:sz w:val="22"/>
                <w:szCs w:val="22"/>
              </w:rPr>
              <w:tab/>
            </w:r>
            <w:r w:rsidRPr="00AB20C0">
              <w:rPr>
                <w:rFonts w:ascii="Times New Roman" w:hAnsi="Times New Roman"/>
                <w:sz w:val="22"/>
                <w:szCs w:val="22"/>
              </w:rPr>
              <w:t>724 799-2389</w:t>
            </w:r>
          </w:p>
          <w:p w:rsidR="00AB20C0" w:rsidRDefault="00AB20C0" w:rsidP="00AB20C0">
            <w:pPr>
              <w:tabs>
                <w:tab w:val="left" w:pos="1170"/>
                <w:tab w:val="left" w:pos="1454"/>
              </w:tabs>
              <w:rPr>
                <w:rFonts w:ascii="Times New Roman" w:hAnsi="Times New Roman"/>
                <w:sz w:val="22"/>
                <w:szCs w:val="22"/>
              </w:rPr>
            </w:pPr>
            <w:r>
              <w:rPr>
                <w:rFonts w:ascii="Times New Roman" w:hAnsi="Times New Roman"/>
                <w:sz w:val="22"/>
                <w:szCs w:val="22"/>
              </w:rPr>
              <w:t>email:</w:t>
            </w:r>
            <w:r>
              <w:rPr>
                <w:rFonts w:ascii="Times New Roman" w:hAnsi="Times New Roman"/>
                <w:sz w:val="22"/>
                <w:szCs w:val="22"/>
              </w:rPr>
              <w:tab/>
            </w:r>
            <w:hyperlink r:id="rId17" w:history="1">
              <w:r w:rsidRPr="00AB20C0">
                <w:rPr>
                  <w:rStyle w:val="Hyperlink"/>
                  <w:rFonts w:ascii="Times New Roman" w:hAnsi="Times New Roman"/>
                  <w:sz w:val="22"/>
                  <w:szCs w:val="22"/>
                </w:rPr>
                <w:t>Bonnie.Mcdonough@parsons.com</w:t>
              </w:r>
            </w:hyperlink>
          </w:p>
        </w:tc>
        <w:tc>
          <w:tcPr>
            <w:tcW w:w="295" w:type="dxa"/>
            <w:tcBorders>
              <w:left w:val="single" w:sz="4" w:space="0" w:color="auto"/>
              <w:right w:val="single" w:sz="4" w:space="0" w:color="auto"/>
            </w:tcBorders>
          </w:tcPr>
          <w:p w:rsidR="00D92755" w:rsidRDefault="00D92755" w:rsidP="00E83D0B">
            <w:pPr>
              <w:rPr>
                <w:rFonts w:ascii="Times New Roman" w:hAnsi="Times New Roman"/>
                <w:sz w:val="22"/>
                <w:szCs w:val="22"/>
              </w:rPr>
            </w:pPr>
          </w:p>
        </w:tc>
        <w:tc>
          <w:tcPr>
            <w:tcW w:w="4737" w:type="dxa"/>
            <w:gridSpan w:val="2"/>
            <w:tcBorders>
              <w:top w:val="single" w:sz="4" w:space="0" w:color="auto"/>
              <w:left w:val="single" w:sz="4" w:space="0" w:color="auto"/>
              <w:bottom w:val="single" w:sz="4" w:space="0" w:color="auto"/>
              <w:right w:val="single" w:sz="4" w:space="0" w:color="auto"/>
            </w:tcBorders>
          </w:tcPr>
          <w:p w:rsidR="00D92755" w:rsidRDefault="00D92755" w:rsidP="00E83D0B">
            <w:pPr>
              <w:rPr>
                <w:rFonts w:ascii="Times New Roman" w:hAnsi="Times New Roman"/>
                <w:sz w:val="22"/>
                <w:szCs w:val="22"/>
              </w:rPr>
            </w:pPr>
          </w:p>
          <w:p w:rsidR="00D92755" w:rsidRDefault="00D92755" w:rsidP="00E83D0B">
            <w:pPr>
              <w:rPr>
                <w:rFonts w:ascii="Times New Roman" w:hAnsi="Times New Roman"/>
                <w:sz w:val="22"/>
                <w:szCs w:val="22"/>
              </w:rPr>
            </w:pPr>
            <w:r>
              <w:rPr>
                <w:rFonts w:ascii="Times New Roman" w:hAnsi="Times New Roman"/>
                <w:sz w:val="22"/>
                <w:szCs w:val="22"/>
              </w:rPr>
              <w:t>Frank Sciulli</w:t>
            </w:r>
          </w:p>
          <w:p w:rsidR="00D92755" w:rsidRDefault="00D92755" w:rsidP="004E703C">
            <w:pPr>
              <w:rPr>
                <w:rFonts w:ascii="Times New Roman" w:hAnsi="Times New Roman"/>
                <w:sz w:val="22"/>
                <w:szCs w:val="22"/>
              </w:rPr>
            </w:pPr>
            <w:r>
              <w:rPr>
                <w:rFonts w:ascii="Times New Roman" w:hAnsi="Times New Roman"/>
                <w:sz w:val="22"/>
                <w:szCs w:val="22"/>
              </w:rPr>
              <w:t>Westinghouse</w:t>
            </w:r>
            <w:r w:rsidRPr="00BC7C6F">
              <w:rPr>
                <w:rFonts w:ascii="Times New Roman" w:hAnsi="Times New Roman"/>
                <w:sz w:val="22"/>
                <w:szCs w:val="22"/>
              </w:rPr>
              <w:t xml:space="preserve"> Electric Company</w:t>
            </w:r>
          </w:p>
          <w:p w:rsidR="00D92755" w:rsidRDefault="00D92755" w:rsidP="004E703C">
            <w:pPr>
              <w:rPr>
                <w:rFonts w:ascii="Times New Roman" w:hAnsi="Times New Roman"/>
                <w:sz w:val="22"/>
                <w:szCs w:val="22"/>
              </w:rPr>
            </w:pPr>
            <w:r w:rsidRPr="00BC7C6F">
              <w:rPr>
                <w:rFonts w:ascii="Times New Roman" w:hAnsi="Times New Roman"/>
                <w:sz w:val="22"/>
                <w:szCs w:val="22"/>
              </w:rPr>
              <w:t>Nuclear Automation</w:t>
            </w:r>
          </w:p>
          <w:p w:rsidR="00D92755" w:rsidRDefault="00D92755" w:rsidP="004E703C">
            <w:pPr>
              <w:rPr>
                <w:rFonts w:ascii="Times New Roman" w:hAnsi="Times New Roman"/>
                <w:sz w:val="22"/>
                <w:szCs w:val="22"/>
              </w:rPr>
            </w:pPr>
            <w:r w:rsidRPr="00BC7C6F">
              <w:rPr>
                <w:rFonts w:ascii="Times New Roman" w:hAnsi="Times New Roman"/>
                <w:sz w:val="22"/>
                <w:szCs w:val="22"/>
              </w:rPr>
              <w:t>Suite 252</w:t>
            </w:r>
          </w:p>
          <w:p w:rsidR="00D92755" w:rsidRDefault="00D92755" w:rsidP="004E703C">
            <w:pPr>
              <w:rPr>
                <w:rFonts w:ascii="Times New Roman" w:hAnsi="Times New Roman"/>
                <w:sz w:val="22"/>
                <w:szCs w:val="22"/>
              </w:rPr>
            </w:pPr>
            <w:r w:rsidRPr="00BC7C6F">
              <w:rPr>
                <w:rFonts w:ascii="Times New Roman" w:hAnsi="Times New Roman"/>
                <w:sz w:val="22"/>
                <w:szCs w:val="22"/>
              </w:rPr>
              <w:t>1000 Westinghouse Drive</w:t>
            </w:r>
          </w:p>
          <w:p w:rsidR="00D92755" w:rsidRDefault="00D92755" w:rsidP="004E703C">
            <w:pPr>
              <w:rPr>
                <w:rFonts w:ascii="Times New Roman" w:hAnsi="Times New Roman"/>
                <w:sz w:val="22"/>
                <w:szCs w:val="22"/>
              </w:rPr>
            </w:pPr>
            <w:r w:rsidRPr="00BC7C6F">
              <w:rPr>
                <w:rFonts w:ascii="Times New Roman" w:hAnsi="Times New Roman"/>
                <w:sz w:val="22"/>
                <w:szCs w:val="22"/>
              </w:rPr>
              <w:t>Cranberry Township, PA</w:t>
            </w:r>
            <w:r>
              <w:rPr>
                <w:rFonts w:ascii="Times New Roman" w:hAnsi="Times New Roman"/>
                <w:sz w:val="22"/>
                <w:szCs w:val="22"/>
              </w:rPr>
              <w:t xml:space="preserve">  16066</w:t>
            </w:r>
          </w:p>
          <w:p w:rsidR="00D92755" w:rsidRDefault="00D92755" w:rsidP="00946099">
            <w:pPr>
              <w:tabs>
                <w:tab w:val="left" w:pos="1191"/>
              </w:tabs>
              <w:spacing w:before="120"/>
              <w:rPr>
                <w:rFonts w:ascii="Times New Roman" w:hAnsi="Times New Roman"/>
                <w:sz w:val="22"/>
                <w:szCs w:val="22"/>
              </w:rPr>
            </w:pPr>
            <w:r>
              <w:rPr>
                <w:rFonts w:ascii="Times New Roman" w:hAnsi="Times New Roman"/>
                <w:sz w:val="22"/>
                <w:szCs w:val="22"/>
              </w:rPr>
              <w:t>telephone:</w:t>
            </w:r>
            <w:r>
              <w:rPr>
                <w:rFonts w:ascii="Times New Roman" w:hAnsi="Times New Roman"/>
                <w:sz w:val="22"/>
                <w:szCs w:val="22"/>
              </w:rPr>
              <w:tab/>
            </w:r>
            <w:r w:rsidRPr="00BC7C6F">
              <w:rPr>
                <w:rFonts w:ascii="Times New Roman" w:hAnsi="Times New Roman"/>
                <w:sz w:val="22"/>
                <w:szCs w:val="22"/>
              </w:rPr>
              <w:t>412</w:t>
            </w:r>
            <w:r>
              <w:rPr>
                <w:rFonts w:ascii="Times New Roman" w:hAnsi="Times New Roman"/>
                <w:sz w:val="22"/>
                <w:szCs w:val="22"/>
              </w:rPr>
              <w:t>-374-</w:t>
            </w:r>
            <w:r>
              <w:t xml:space="preserve"> </w:t>
            </w:r>
            <w:r w:rsidRPr="004E703C">
              <w:rPr>
                <w:rFonts w:ascii="Times New Roman" w:hAnsi="Times New Roman"/>
                <w:sz w:val="22"/>
                <w:szCs w:val="22"/>
              </w:rPr>
              <w:t>3201</w:t>
            </w:r>
          </w:p>
          <w:p w:rsidR="00D92755" w:rsidRDefault="00D92755" w:rsidP="00946099">
            <w:pPr>
              <w:tabs>
                <w:tab w:val="left" w:pos="1191"/>
                <w:tab w:val="left" w:pos="1422"/>
              </w:tabs>
              <w:rPr>
                <w:rFonts w:ascii="Times New Roman" w:hAnsi="Times New Roman"/>
                <w:sz w:val="22"/>
                <w:szCs w:val="22"/>
              </w:rPr>
            </w:pPr>
            <w:r>
              <w:rPr>
                <w:rFonts w:ascii="Times New Roman" w:hAnsi="Times New Roman"/>
                <w:sz w:val="22"/>
                <w:szCs w:val="22"/>
              </w:rPr>
              <w:t>email:</w:t>
            </w:r>
            <w:r>
              <w:rPr>
                <w:rFonts w:ascii="Times New Roman" w:hAnsi="Times New Roman"/>
                <w:sz w:val="22"/>
                <w:szCs w:val="22"/>
              </w:rPr>
              <w:tab/>
            </w:r>
            <w:hyperlink r:id="rId18" w:history="1">
              <w:r w:rsidRPr="00424D5A">
                <w:rPr>
                  <w:rStyle w:val="Hyperlink"/>
                  <w:rFonts w:ascii="Times New Roman" w:hAnsi="Times New Roman"/>
                  <w:sz w:val="22"/>
                  <w:szCs w:val="22"/>
                </w:rPr>
                <w:t>sciullfj@westinghouse.com</w:t>
              </w:r>
            </w:hyperlink>
            <w:r>
              <w:rPr>
                <w:rFonts w:ascii="Times New Roman" w:hAnsi="Times New Roman"/>
                <w:sz w:val="22"/>
                <w:szCs w:val="22"/>
              </w:rPr>
              <w:t xml:space="preserve"> </w:t>
            </w:r>
          </w:p>
        </w:tc>
      </w:tr>
      <w:tr w:rsidR="00D92755" w:rsidTr="00D92755">
        <w:tc>
          <w:tcPr>
            <w:tcW w:w="4544" w:type="dxa"/>
            <w:tcBorders>
              <w:top w:val="single" w:sz="4" w:space="0" w:color="auto"/>
              <w:bottom w:val="single" w:sz="4" w:space="0" w:color="auto"/>
            </w:tcBorders>
          </w:tcPr>
          <w:p w:rsidR="00D92755" w:rsidRDefault="00D92755" w:rsidP="00D92755">
            <w:pPr>
              <w:jc w:val="center"/>
              <w:rPr>
                <w:rFonts w:ascii="Times New Roman" w:hAnsi="Times New Roman"/>
                <w:b/>
                <w:sz w:val="22"/>
                <w:szCs w:val="22"/>
                <w:u w:val="single"/>
              </w:rPr>
            </w:pPr>
          </w:p>
          <w:p w:rsidR="00D92755" w:rsidRDefault="00D92755" w:rsidP="00D92755">
            <w:pPr>
              <w:jc w:val="center"/>
              <w:rPr>
                <w:rFonts w:ascii="Times New Roman" w:hAnsi="Times New Roman"/>
                <w:b/>
                <w:sz w:val="22"/>
                <w:szCs w:val="22"/>
                <w:u w:val="single"/>
              </w:rPr>
            </w:pPr>
            <w:r w:rsidRPr="004E703C">
              <w:rPr>
                <w:rFonts w:ascii="Times New Roman" w:hAnsi="Times New Roman"/>
                <w:b/>
                <w:sz w:val="22"/>
                <w:szCs w:val="22"/>
                <w:u w:val="single"/>
              </w:rPr>
              <w:t>Program Committee Chair</w:t>
            </w:r>
          </w:p>
        </w:tc>
        <w:tc>
          <w:tcPr>
            <w:tcW w:w="295" w:type="dxa"/>
          </w:tcPr>
          <w:p w:rsidR="00D92755" w:rsidRDefault="00D92755" w:rsidP="004E703C">
            <w:pPr>
              <w:jc w:val="center"/>
              <w:rPr>
                <w:rFonts w:ascii="Times New Roman" w:hAnsi="Times New Roman"/>
                <w:b/>
                <w:sz w:val="22"/>
                <w:szCs w:val="22"/>
                <w:u w:val="single"/>
              </w:rPr>
            </w:pPr>
          </w:p>
        </w:tc>
        <w:tc>
          <w:tcPr>
            <w:tcW w:w="4737" w:type="dxa"/>
            <w:gridSpan w:val="2"/>
            <w:tcBorders>
              <w:top w:val="single" w:sz="4" w:space="0" w:color="auto"/>
              <w:bottom w:val="single" w:sz="4" w:space="0" w:color="auto"/>
            </w:tcBorders>
          </w:tcPr>
          <w:p w:rsidR="00D92755" w:rsidRDefault="00D92755" w:rsidP="00D92755">
            <w:pPr>
              <w:jc w:val="center"/>
              <w:rPr>
                <w:rFonts w:ascii="Times New Roman" w:hAnsi="Times New Roman"/>
                <w:b/>
                <w:sz w:val="22"/>
                <w:szCs w:val="22"/>
                <w:u w:val="single"/>
              </w:rPr>
            </w:pPr>
          </w:p>
          <w:p w:rsidR="00D92755" w:rsidRDefault="00D92755" w:rsidP="00D92755">
            <w:pPr>
              <w:jc w:val="center"/>
              <w:rPr>
                <w:rFonts w:ascii="Times New Roman" w:hAnsi="Times New Roman"/>
                <w:b/>
                <w:sz w:val="22"/>
                <w:szCs w:val="22"/>
                <w:u w:val="single"/>
              </w:rPr>
            </w:pPr>
            <w:r w:rsidRPr="004E703C">
              <w:rPr>
                <w:rFonts w:ascii="Times New Roman" w:hAnsi="Times New Roman"/>
                <w:b/>
                <w:sz w:val="22"/>
                <w:szCs w:val="22"/>
                <w:u w:val="single"/>
              </w:rPr>
              <w:t>Membership Committee Chair</w:t>
            </w:r>
          </w:p>
        </w:tc>
      </w:tr>
      <w:tr w:rsidR="00D92755" w:rsidTr="00D92755">
        <w:tc>
          <w:tcPr>
            <w:tcW w:w="4544" w:type="dxa"/>
            <w:tcBorders>
              <w:top w:val="single" w:sz="4" w:space="0" w:color="auto"/>
              <w:left w:val="single" w:sz="4" w:space="0" w:color="auto"/>
              <w:bottom w:val="single" w:sz="4" w:space="0" w:color="auto"/>
              <w:right w:val="single" w:sz="4" w:space="0" w:color="auto"/>
            </w:tcBorders>
          </w:tcPr>
          <w:p w:rsidR="00D92755" w:rsidRDefault="00D92755" w:rsidP="00E83D0B">
            <w:pPr>
              <w:rPr>
                <w:rFonts w:ascii="Times New Roman" w:hAnsi="Times New Roman"/>
                <w:sz w:val="22"/>
                <w:szCs w:val="22"/>
              </w:rPr>
            </w:pPr>
          </w:p>
          <w:p w:rsidR="00D92755" w:rsidRDefault="00D92755" w:rsidP="00E83D0B">
            <w:pPr>
              <w:rPr>
                <w:rFonts w:ascii="Times New Roman" w:hAnsi="Times New Roman"/>
                <w:sz w:val="22"/>
                <w:szCs w:val="22"/>
              </w:rPr>
            </w:pPr>
            <w:r>
              <w:rPr>
                <w:rFonts w:ascii="Times New Roman" w:hAnsi="Times New Roman"/>
                <w:sz w:val="22"/>
                <w:szCs w:val="22"/>
              </w:rPr>
              <w:t>Paul Miller</w:t>
            </w:r>
          </w:p>
          <w:p w:rsidR="005959B7" w:rsidRDefault="005959B7" w:rsidP="00E83D0B">
            <w:pPr>
              <w:rPr>
                <w:rFonts w:ascii="Times New Roman" w:hAnsi="Times New Roman"/>
                <w:sz w:val="22"/>
                <w:szCs w:val="22"/>
              </w:rPr>
            </w:pPr>
            <w:r w:rsidRPr="005959B7">
              <w:rPr>
                <w:rFonts w:ascii="Times New Roman" w:hAnsi="Times New Roman"/>
                <w:sz w:val="22"/>
                <w:szCs w:val="22"/>
              </w:rPr>
              <w:t>5714 Elgin St</w:t>
            </w:r>
          </w:p>
          <w:p w:rsidR="005959B7" w:rsidRDefault="005959B7" w:rsidP="00E83D0B">
            <w:pPr>
              <w:rPr>
                <w:rFonts w:ascii="Times New Roman" w:hAnsi="Times New Roman"/>
                <w:sz w:val="22"/>
                <w:szCs w:val="22"/>
              </w:rPr>
            </w:pPr>
            <w:r w:rsidRPr="005959B7">
              <w:rPr>
                <w:rFonts w:ascii="Times New Roman" w:hAnsi="Times New Roman"/>
                <w:sz w:val="22"/>
                <w:szCs w:val="22"/>
              </w:rPr>
              <w:t>Pittsburgh, PA, 15206</w:t>
            </w:r>
          </w:p>
          <w:p w:rsidR="005959B7" w:rsidRDefault="00D92755" w:rsidP="00946099">
            <w:pPr>
              <w:tabs>
                <w:tab w:val="left" w:pos="1170"/>
              </w:tabs>
              <w:spacing w:before="120"/>
              <w:rPr>
                <w:rFonts w:ascii="Times New Roman" w:hAnsi="Times New Roman"/>
                <w:sz w:val="22"/>
                <w:szCs w:val="22"/>
              </w:rPr>
            </w:pPr>
            <w:r>
              <w:rPr>
                <w:rFonts w:ascii="Times New Roman" w:hAnsi="Times New Roman"/>
                <w:sz w:val="22"/>
                <w:szCs w:val="22"/>
              </w:rPr>
              <w:t>telephone:</w:t>
            </w:r>
            <w:r>
              <w:rPr>
                <w:rFonts w:ascii="Times New Roman" w:hAnsi="Times New Roman"/>
                <w:sz w:val="22"/>
                <w:szCs w:val="22"/>
              </w:rPr>
              <w:tab/>
            </w:r>
            <w:r w:rsidR="005959B7" w:rsidRPr="005959B7">
              <w:rPr>
                <w:rFonts w:ascii="Times New Roman" w:hAnsi="Times New Roman"/>
                <w:sz w:val="22"/>
                <w:szCs w:val="22"/>
              </w:rPr>
              <w:t>412 999-7568</w:t>
            </w:r>
          </w:p>
          <w:p w:rsidR="00D92755" w:rsidRDefault="00D92755" w:rsidP="005959B7">
            <w:pPr>
              <w:tabs>
                <w:tab w:val="left" w:pos="1170"/>
              </w:tabs>
              <w:rPr>
                <w:rFonts w:ascii="Times New Roman" w:hAnsi="Times New Roman"/>
                <w:sz w:val="22"/>
                <w:szCs w:val="22"/>
              </w:rPr>
            </w:pPr>
            <w:r>
              <w:rPr>
                <w:rFonts w:ascii="Times New Roman" w:hAnsi="Times New Roman"/>
                <w:sz w:val="22"/>
                <w:szCs w:val="22"/>
              </w:rPr>
              <w:t>email:</w:t>
            </w:r>
            <w:r>
              <w:rPr>
                <w:rFonts w:ascii="Times New Roman" w:hAnsi="Times New Roman"/>
                <w:sz w:val="22"/>
                <w:szCs w:val="22"/>
              </w:rPr>
              <w:tab/>
            </w:r>
            <w:hyperlink r:id="rId19" w:history="1">
              <w:r w:rsidRPr="00424D5A">
                <w:rPr>
                  <w:rStyle w:val="Hyperlink"/>
                  <w:rFonts w:ascii="Times New Roman" w:hAnsi="Times New Roman"/>
                  <w:sz w:val="22"/>
                  <w:szCs w:val="22"/>
                </w:rPr>
                <w:t>riverhorse@mindspring.com</w:t>
              </w:r>
            </w:hyperlink>
            <w:r>
              <w:rPr>
                <w:rFonts w:ascii="Times New Roman" w:hAnsi="Times New Roman"/>
                <w:sz w:val="22"/>
                <w:szCs w:val="22"/>
              </w:rPr>
              <w:t xml:space="preserve"> </w:t>
            </w:r>
          </w:p>
        </w:tc>
        <w:tc>
          <w:tcPr>
            <w:tcW w:w="295" w:type="dxa"/>
            <w:tcBorders>
              <w:left w:val="single" w:sz="4" w:space="0" w:color="auto"/>
              <w:right w:val="single" w:sz="4" w:space="0" w:color="auto"/>
            </w:tcBorders>
          </w:tcPr>
          <w:p w:rsidR="00D92755" w:rsidRDefault="00D92755" w:rsidP="004E703C">
            <w:pPr>
              <w:jc w:val="center"/>
              <w:rPr>
                <w:rFonts w:ascii="Times New Roman" w:hAnsi="Times New Roman"/>
                <w:b/>
                <w:sz w:val="22"/>
                <w:szCs w:val="22"/>
                <w:u w:val="single"/>
              </w:rPr>
            </w:pPr>
          </w:p>
        </w:tc>
        <w:tc>
          <w:tcPr>
            <w:tcW w:w="4737" w:type="dxa"/>
            <w:gridSpan w:val="2"/>
            <w:tcBorders>
              <w:top w:val="single" w:sz="4" w:space="0" w:color="auto"/>
              <w:left w:val="single" w:sz="4" w:space="0" w:color="auto"/>
              <w:bottom w:val="single" w:sz="4" w:space="0" w:color="auto"/>
              <w:right w:val="single" w:sz="4" w:space="0" w:color="auto"/>
            </w:tcBorders>
          </w:tcPr>
          <w:p w:rsidR="00CC76A2" w:rsidRDefault="00CC76A2" w:rsidP="004E703C">
            <w:pPr>
              <w:tabs>
                <w:tab w:val="left" w:pos="1422"/>
              </w:tabs>
              <w:rPr>
                <w:rFonts w:ascii="Times New Roman" w:hAnsi="Times New Roman"/>
                <w:sz w:val="22"/>
                <w:szCs w:val="22"/>
              </w:rPr>
            </w:pPr>
          </w:p>
          <w:p w:rsidR="00D92755" w:rsidRDefault="00CC76A2" w:rsidP="004E703C">
            <w:pPr>
              <w:tabs>
                <w:tab w:val="left" w:pos="1422"/>
              </w:tabs>
              <w:rPr>
                <w:rFonts w:ascii="Times New Roman" w:hAnsi="Times New Roman"/>
                <w:sz w:val="22"/>
                <w:szCs w:val="22"/>
              </w:rPr>
            </w:pPr>
            <w:r>
              <w:rPr>
                <w:rFonts w:ascii="Times New Roman" w:hAnsi="Times New Roman"/>
                <w:sz w:val="22"/>
                <w:szCs w:val="22"/>
              </w:rPr>
              <w:t>Larry McCutchan</w:t>
            </w:r>
          </w:p>
          <w:p w:rsidR="00D92755" w:rsidRDefault="00D92755" w:rsidP="004E703C">
            <w:pPr>
              <w:tabs>
                <w:tab w:val="left" w:pos="1422"/>
              </w:tabs>
              <w:rPr>
                <w:rFonts w:ascii="Times New Roman" w:hAnsi="Times New Roman"/>
                <w:sz w:val="22"/>
                <w:szCs w:val="22"/>
              </w:rPr>
            </w:pPr>
            <w:r>
              <w:rPr>
                <w:rFonts w:ascii="Times New Roman" w:hAnsi="Times New Roman"/>
                <w:sz w:val="22"/>
                <w:szCs w:val="22"/>
              </w:rPr>
              <w:t>Medrad, Inc.</w:t>
            </w:r>
          </w:p>
          <w:p w:rsidR="00D92755" w:rsidRDefault="00D92755" w:rsidP="004E703C">
            <w:pPr>
              <w:tabs>
                <w:tab w:val="left" w:pos="1422"/>
              </w:tabs>
              <w:rPr>
                <w:rFonts w:ascii="Times New Roman" w:hAnsi="Times New Roman"/>
                <w:sz w:val="22"/>
                <w:szCs w:val="22"/>
              </w:rPr>
            </w:pPr>
            <w:r w:rsidRPr="00D92755">
              <w:rPr>
                <w:rFonts w:ascii="Times New Roman" w:hAnsi="Times New Roman"/>
                <w:sz w:val="22"/>
                <w:szCs w:val="22"/>
              </w:rPr>
              <w:t>625 Alpha Drive</w:t>
            </w:r>
            <w:r w:rsidRPr="00D92755">
              <w:rPr>
                <w:rFonts w:ascii="Times New Roman" w:hAnsi="Times New Roman"/>
                <w:sz w:val="22"/>
                <w:szCs w:val="22"/>
              </w:rPr>
              <w:br/>
              <w:t>Pittsburgh, PA 15238</w:t>
            </w:r>
          </w:p>
          <w:p w:rsidR="00D92755" w:rsidRDefault="00D92755" w:rsidP="00946099">
            <w:pPr>
              <w:tabs>
                <w:tab w:val="left" w:pos="1191"/>
              </w:tabs>
              <w:spacing w:before="120"/>
              <w:rPr>
                <w:rFonts w:ascii="Times New Roman" w:hAnsi="Times New Roman"/>
                <w:sz w:val="22"/>
                <w:szCs w:val="22"/>
              </w:rPr>
            </w:pPr>
            <w:r>
              <w:rPr>
                <w:rFonts w:ascii="Times New Roman" w:hAnsi="Times New Roman"/>
                <w:sz w:val="22"/>
                <w:szCs w:val="22"/>
              </w:rPr>
              <w:t>Telephone:</w:t>
            </w:r>
            <w:r>
              <w:rPr>
                <w:rFonts w:ascii="Times New Roman" w:hAnsi="Times New Roman"/>
                <w:sz w:val="22"/>
                <w:szCs w:val="22"/>
              </w:rPr>
              <w:tab/>
            </w:r>
            <w:r w:rsidRPr="004E703C">
              <w:rPr>
                <w:rFonts w:ascii="Times New Roman" w:hAnsi="Times New Roman"/>
                <w:sz w:val="22"/>
                <w:szCs w:val="22"/>
              </w:rPr>
              <w:t>412 860-7304</w:t>
            </w:r>
          </w:p>
          <w:p w:rsidR="00D92755" w:rsidRDefault="00D92755" w:rsidP="00946099">
            <w:pPr>
              <w:tabs>
                <w:tab w:val="left" w:pos="1191"/>
              </w:tabs>
              <w:rPr>
                <w:rFonts w:ascii="Times New Roman" w:hAnsi="Times New Roman"/>
                <w:sz w:val="22"/>
                <w:szCs w:val="22"/>
              </w:rPr>
            </w:pPr>
            <w:r>
              <w:rPr>
                <w:rFonts w:ascii="Times New Roman" w:hAnsi="Times New Roman"/>
                <w:sz w:val="22"/>
                <w:szCs w:val="22"/>
              </w:rPr>
              <w:t>email:</w:t>
            </w:r>
            <w:r>
              <w:rPr>
                <w:rFonts w:ascii="Times New Roman" w:hAnsi="Times New Roman"/>
                <w:sz w:val="22"/>
                <w:szCs w:val="22"/>
              </w:rPr>
              <w:tab/>
            </w:r>
            <w:hyperlink r:id="rId20" w:history="1">
              <w:r w:rsidRPr="00424D5A">
                <w:rPr>
                  <w:rStyle w:val="Hyperlink"/>
                  <w:rFonts w:ascii="Times New Roman" w:hAnsi="Times New Roman"/>
                  <w:sz w:val="22"/>
                  <w:szCs w:val="22"/>
                </w:rPr>
                <w:t>lmccutchan@medrad.com</w:t>
              </w:r>
            </w:hyperlink>
            <w:r>
              <w:rPr>
                <w:rFonts w:ascii="Times New Roman" w:hAnsi="Times New Roman"/>
                <w:sz w:val="22"/>
                <w:szCs w:val="22"/>
              </w:rPr>
              <w:t xml:space="preserve"> </w:t>
            </w:r>
          </w:p>
        </w:tc>
      </w:tr>
      <w:tr w:rsidR="00D92755" w:rsidTr="00AB20C0">
        <w:tc>
          <w:tcPr>
            <w:tcW w:w="4544" w:type="dxa"/>
            <w:tcBorders>
              <w:top w:val="single" w:sz="4" w:space="0" w:color="auto"/>
              <w:bottom w:val="single" w:sz="4" w:space="0" w:color="auto"/>
            </w:tcBorders>
          </w:tcPr>
          <w:p w:rsidR="00D92755" w:rsidRDefault="00D92755" w:rsidP="00D92755">
            <w:pPr>
              <w:jc w:val="center"/>
              <w:rPr>
                <w:rFonts w:ascii="Times New Roman" w:hAnsi="Times New Roman"/>
                <w:b/>
                <w:sz w:val="22"/>
                <w:szCs w:val="22"/>
                <w:u w:val="single"/>
              </w:rPr>
            </w:pPr>
          </w:p>
          <w:p w:rsidR="00D92755" w:rsidRDefault="00D92755" w:rsidP="00D92755">
            <w:pPr>
              <w:jc w:val="center"/>
              <w:rPr>
                <w:rFonts w:ascii="Times New Roman" w:hAnsi="Times New Roman"/>
                <w:b/>
                <w:sz w:val="22"/>
                <w:szCs w:val="22"/>
                <w:u w:val="single"/>
              </w:rPr>
            </w:pPr>
            <w:r w:rsidRPr="004E703C">
              <w:rPr>
                <w:rFonts w:ascii="Times New Roman" w:hAnsi="Times New Roman"/>
                <w:b/>
                <w:sz w:val="22"/>
                <w:szCs w:val="22"/>
                <w:u w:val="single"/>
              </w:rPr>
              <w:t>Communications Committee Chair</w:t>
            </w:r>
          </w:p>
        </w:tc>
        <w:tc>
          <w:tcPr>
            <w:tcW w:w="295" w:type="dxa"/>
          </w:tcPr>
          <w:p w:rsidR="00D92755" w:rsidRDefault="00D92755" w:rsidP="00E83D0B">
            <w:pPr>
              <w:rPr>
                <w:rFonts w:ascii="Times New Roman" w:hAnsi="Times New Roman"/>
                <w:sz w:val="22"/>
                <w:szCs w:val="22"/>
              </w:rPr>
            </w:pPr>
          </w:p>
        </w:tc>
        <w:tc>
          <w:tcPr>
            <w:tcW w:w="4737" w:type="dxa"/>
            <w:gridSpan w:val="2"/>
            <w:tcBorders>
              <w:top w:val="single" w:sz="4" w:space="0" w:color="auto"/>
            </w:tcBorders>
          </w:tcPr>
          <w:p w:rsidR="00D92755" w:rsidRDefault="00D92755" w:rsidP="00E83D0B">
            <w:pPr>
              <w:rPr>
                <w:rFonts w:ascii="Times New Roman" w:hAnsi="Times New Roman"/>
                <w:sz w:val="22"/>
                <w:szCs w:val="22"/>
              </w:rPr>
            </w:pPr>
          </w:p>
          <w:p w:rsidR="00D92755" w:rsidRPr="00D92755" w:rsidRDefault="00D92755" w:rsidP="00D92755">
            <w:pPr>
              <w:jc w:val="center"/>
              <w:rPr>
                <w:rFonts w:ascii="Times New Roman" w:hAnsi="Times New Roman"/>
                <w:b/>
                <w:sz w:val="22"/>
                <w:szCs w:val="22"/>
                <w:u w:val="single"/>
              </w:rPr>
            </w:pPr>
            <w:r w:rsidRPr="00D92755">
              <w:rPr>
                <w:rFonts w:ascii="Times New Roman" w:hAnsi="Times New Roman"/>
                <w:b/>
                <w:sz w:val="22"/>
                <w:szCs w:val="22"/>
                <w:u w:val="single"/>
              </w:rPr>
              <w:t>Web Sites</w:t>
            </w:r>
          </w:p>
        </w:tc>
      </w:tr>
      <w:tr w:rsidR="00D92755" w:rsidTr="00AB20C0">
        <w:trPr>
          <w:trHeight w:val="620"/>
        </w:trPr>
        <w:tc>
          <w:tcPr>
            <w:tcW w:w="4544" w:type="dxa"/>
            <w:vMerge w:val="restart"/>
            <w:tcBorders>
              <w:top w:val="single" w:sz="4" w:space="0" w:color="auto"/>
              <w:left w:val="single" w:sz="4" w:space="0" w:color="auto"/>
              <w:bottom w:val="single" w:sz="4" w:space="0" w:color="auto"/>
              <w:right w:val="single" w:sz="4" w:space="0" w:color="auto"/>
            </w:tcBorders>
          </w:tcPr>
          <w:p w:rsidR="00D92755" w:rsidRDefault="00D92755" w:rsidP="00E83D0B">
            <w:pPr>
              <w:rPr>
                <w:rFonts w:ascii="Times New Roman" w:hAnsi="Times New Roman"/>
                <w:sz w:val="22"/>
                <w:szCs w:val="22"/>
              </w:rPr>
            </w:pPr>
          </w:p>
          <w:p w:rsidR="00D92755" w:rsidRDefault="00D92755" w:rsidP="00E83D0B">
            <w:pPr>
              <w:rPr>
                <w:rFonts w:ascii="Times New Roman" w:hAnsi="Times New Roman"/>
                <w:sz w:val="22"/>
                <w:szCs w:val="22"/>
              </w:rPr>
            </w:pPr>
            <w:r>
              <w:rPr>
                <w:rFonts w:ascii="Times New Roman" w:hAnsi="Times New Roman"/>
                <w:sz w:val="22"/>
                <w:szCs w:val="22"/>
              </w:rPr>
              <w:t>Hal Knisley</w:t>
            </w:r>
          </w:p>
          <w:p w:rsidR="00D92755" w:rsidRDefault="00D92755" w:rsidP="00E83D0B">
            <w:pPr>
              <w:rPr>
                <w:rFonts w:ascii="Times New Roman" w:hAnsi="Times New Roman"/>
                <w:sz w:val="22"/>
                <w:szCs w:val="22"/>
              </w:rPr>
            </w:pPr>
            <w:r>
              <w:rPr>
                <w:rFonts w:ascii="Times New Roman" w:hAnsi="Times New Roman"/>
                <w:sz w:val="22"/>
                <w:szCs w:val="22"/>
              </w:rPr>
              <w:t>Invisioneering</w:t>
            </w:r>
          </w:p>
          <w:p w:rsidR="00D92755" w:rsidRDefault="00D92755" w:rsidP="00E83D0B">
            <w:pPr>
              <w:rPr>
                <w:rFonts w:ascii="Times New Roman" w:hAnsi="Times New Roman"/>
                <w:sz w:val="22"/>
                <w:szCs w:val="22"/>
              </w:rPr>
            </w:pPr>
            <w:r>
              <w:rPr>
                <w:rFonts w:ascii="Times New Roman" w:hAnsi="Times New Roman"/>
                <w:sz w:val="22"/>
                <w:szCs w:val="22"/>
              </w:rPr>
              <w:t>542 Fairview Ave.</w:t>
            </w:r>
            <w:r>
              <w:rPr>
                <w:rFonts w:ascii="Times New Roman" w:hAnsi="Times New Roman"/>
                <w:sz w:val="22"/>
                <w:szCs w:val="22"/>
              </w:rPr>
              <w:br/>
              <w:t>Sidman, PA  15955-3414</w:t>
            </w:r>
          </w:p>
          <w:p w:rsidR="00D92755" w:rsidRDefault="00D92755" w:rsidP="00946099">
            <w:pPr>
              <w:tabs>
                <w:tab w:val="left" w:pos="1170"/>
              </w:tabs>
              <w:spacing w:before="120"/>
              <w:rPr>
                <w:rFonts w:ascii="Times New Roman" w:hAnsi="Times New Roman"/>
                <w:sz w:val="22"/>
                <w:szCs w:val="22"/>
              </w:rPr>
            </w:pPr>
            <w:r>
              <w:rPr>
                <w:rFonts w:ascii="Times New Roman" w:hAnsi="Times New Roman"/>
                <w:sz w:val="22"/>
                <w:szCs w:val="22"/>
              </w:rPr>
              <w:t>telephone:</w:t>
            </w:r>
            <w:r>
              <w:rPr>
                <w:rFonts w:ascii="Times New Roman" w:hAnsi="Times New Roman"/>
                <w:sz w:val="22"/>
                <w:szCs w:val="22"/>
              </w:rPr>
              <w:tab/>
              <w:t>814-418-4126</w:t>
            </w:r>
          </w:p>
          <w:p w:rsidR="00D92755" w:rsidRDefault="00D92755" w:rsidP="00946099">
            <w:pPr>
              <w:tabs>
                <w:tab w:val="left" w:pos="1170"/>
                <w:tab w:val="left" w:pos="1426"/>
              </w:tabs>
              <w:rPr>
                <w:rFonts w:ascii="Times New Roman" w:hAnsi="Times New Roman"/>
                <w:sz w:val="22"/>
                <w:szCs w:val="22"/>
              </w:rPr>
            </w:pPr>
            <w:r>
              <w:rPr>
                <w:rFonts w:ascii="Times New Roman" w:hAnsi="Times New Roman"/>
                <w:sz w:val="22"/>
                <w:szCs w:val="22"/>
              </w:rPr>
              <w:t>email:</w:t>
            </w:r>
            <w:r>
              <w:rPr>
                <w:rFonts w:ascii="Times New Roman" w:hAnsi="Times New Roman"/>
                <w:sz w:val="22"/>
                <w:szCs w:val="22"/>
              </w:rPr>
              <w:tab/>
            </w:r>
            <w:hyperlink r:id="rId21" w:history="1">
              <w:r w:rsidRPr="00424D5A">
                <w:rPr>
                  <w:rStyle w:val="Hyperlink"/>
                  <w:rFonts w:ascii="Times New Roman" w:hAnsi="Times New Roman"/>
                  <w:sz w:val="22"/>
                  <w:szCs w:val="22"/>
                </w:rPr>
                <w:t>hal.knisley@invisioneeringllc.com</w:t>
              </w:r>
            </w:hyperlink>
            <w:r>
              <w:rPr>
                <w:rFonts w:ascii="Times New Roman" w:hAnsi="Times New Roman"/>
                <w:sz w:val="22"/>
                <w:szCs w:val="22"/>
              </w:rPr>
              <w:t xml:space="preserve"> </w:t>
            </w:r>
          </w:p>
        </w:tc>
        <w:tc>
          <w:tcPr>
            <w:tcW w:w="295" w:type="dxa"/>
            <w:vMerge w:val="restart"/>
            <w:tcBorders>
              <w:left w:val="single" w:sz="4" w:space="0" w:color="auto"/>
            </w:tcBorders>
          </w:tcPr>
          <w:p w:rsidR="00D92755" w:rsidRDefault="00D92755" w:rsidP="00E83D0B">
            <w:pPr>
              <w:rPr>
                <w:rFonts w:ascii="Times New Roman" w:hAnsi="Times New Roman"/>
                <w:sz w:val="22"/>
                <w:szCs w:val="22"/>
              </w:rPr>
            </w:pPr>
          </w:p>
        </w:tc>
        <w:tc>
          <w:tcPr>
            <w:tcW w:w="1929" w:type="dxa"/>
          </w:tcPr>
          <w:p w:rsidR="00D92755" w:rsidRDefault="00D92755" w:rsidP="00946099">
            <w:pPr>
              <w:rPr>
                <w:rFonts w:ascii="Times New Roman" w:hAnsi="Times New Roman"/>
                <w:sz w:val="22"/>
                <w:szCs w:val="22"/>
              </w:rPr>
            </w:pPr>
          </w:p>
          <w:p w:rsidR="00D92755" w:rsidRDefault="00D92755" w:rsidP="00946099">
            <w:pPr>
              <w:rPr>
                <w:rFonts w:ascii="Times New Roman" w:hAnsi="Times New Roman"/>
                <w:sz w:val="22"/>
                <w:szCs w:val="22"/>
              </w:rPr>
            </w:pPr>
            <w:r>
              <w:rPr>
                <w:rFonts w:ascii="Times New Roman" w:hAnsi="Times New Roman"/>
                <w:sz w:val="22"/>
                <w:szCs w:val="22"/>
              </w:rPr>
              <w:t>INCOSE:</w:t>
            </w:r>
          </w:p>
        </w:tc>
        <w:tc>
          <w:tcPr>
            <w:tcW w:w="2808" w:type="dxa"/>
          </w:tcPr>
          <w:p w:rsidR="00946099" w:rsidRDefault="00946099" w:rsidP="00946099">
            <w:pPr>
              <w:rPr>
                <w:rFonts w:ascii="Times New Roman" w:hAnsi="Times New Roman"/>
                <w:sz w:val="22"/>
                <w:szCs w:val="22"/>
              </w:rPr>
            </w:pPr>
          </w:p>
          <w:p w:rsidR="00D92755" w:rsidRDefault="009A0B39" w:rsidP="00946099">
            <w:pPr>
              <w:rPr>
                <w:rFonts w:ascii="Times New Roman" w:hAnsi="Times New Roman"/>
                <w:sz w:val="22"/>
                <w:szCs w:val="22"/>
              </w:rPr>
            </w:pPr>
            <w:hyperlink r:id="rId22" w:history="1">
              <w:r w:rsidR="00D92755" w:rsidRPr="00424D5A">
                <w:rPr>
                  <w:rStyle w:val="Hyperlink"/>
                  <w:rFonts w:ascii="Times New Roman" w:hAnsi="Times New Roman"/>
                  <w:sz w:val="22"/>
                  <w:szCs w:val="22"/>
                </w:rPr>
                <w:t>www.incose.org</w:t>
              </w:r>
            </w:hyperlink>
            <w:r w:rsidR="00D92755">
              <w:t xml:space="preserve"> </w:t>
            </w:r>
          </w:p>
        </w:tc>
      </w:tr>
      <w:tr w:rsidR="00D92755" w:rsidTr="00AB20C0">
        <w:trPr>
          <w:trHeight w:val="1087"/>
        </w:trPr>
        <w:tc>
          <w:tcPr>
            <w:tcW w:w="4544" w:type="dxa"/>
            <w:vMerge/>
            <w:tcBorders>
              <w:left w:val="single" w:sz="4" w:space="0" w:color="auto"/>
              <w:bottom w:val="single" w:sz="4" w:space="0" w:color="auto"/>
              <w:right w:val="single" w:sz="4" w:space="0" w:color="auto"/>
            </w:tcBorders>
          </w:tcPr>
          <w:p w:rsidR="00D92755" w:rsidRDefault="00D92755" w:rsidP="00E83D0B">
            <w:pPr>
              <w:rPr>
                <w:rFonts w:ascii="Times New Roman" w:hAnsi="Times New Roman"/>
                <w:sz w:val="22"/>
                <w:szCs w:val="22"/>
              </w:rPr>
            </w:pPr>
          </w:p>
        </w:tc>
        <w:tc>
          <w:tcPr>
            <w:tcW w:w="295" w:type="dxa"/>
            <w:vMerge/>
            <w:tcBorders>
              <w:left w:val="single" w:sz="4" w:space="0" w:color="auto"/>
            </w:tcBorders>
          </w:tcPr>
          <w:p w:rsidR="00D92755" w:rsidRDefault="00D92755" w:rsidP="00E83D0B">
            <w:pPr>
              <w:rPr>
                <w:rFonts w:ascii="Times New Roman" w:hAnsi="Times New Roman"/>
                <w:sz w:val="22"/>
                <w:szCs w:val="22"/>
              </w:rPr>
            </w:pPr>
          </w:p>
        </w:tc>
        <w:tc>
          <w:tcPr>
            <w:tcW w:w="1929" w:type="dxa"/>
          </w:tcPr>
          <w:p w:rsidR="00946099" w:rsidRDefault="00946099" w:rsidP="00946099">
            <w:pPr>
              <w:rPr>
                <w:rFonts w:ascii="Times New Roman" w:hAnsi="Times New Roman"/>
                <w:sz w:val="22"/>
                <w:szCs w:val="22"/>
              </w:rPr>
            </w:pPr>
          </w:p>
          <w:p w:rsidR="00D92755" w:rsidRDefault="00D92755" w:rsidP="00946099">
            <w:pPr>
              <w:rPr>
                <w:rFonts w:ascii="Times New Roman" w:hAnsi="Times New Roman"/>
                <w:sz w:val="22"/>
                <w:szCs w:val="22"/>
              </w:rPr>
            </w:pPr>
            <w:r>
              <w:rPr>
                <w:rFonts w:ascii="Times New Roman" w:hAnsi="Times New Roman"/>
                <w:sz w:val="22"/>
                <w:szCs w:val="22"/>
              </w:rPr>
              <w:t>Three Rivers Chapter</w:t>
            </w:r>
          </w:p>
        </w:tc>
        <w:tc>
          <w:tcPr>
            <w:tcW w:w="2808" w:type="dxa"/>
          </w:tcPr>
          <w:p w:rsidR="00946099" w:rsidRDefault="00946099" w:rsidP="00946099">
            <w:pPr>
              <w:rPr>
                <w:rFonts w:ascii="Times New Roman" w:hAnsi="Times New Roman"/>
              </w:rPr>
            </w:pPr>
          </w:p>
          <w:p w:rsidR="00D92755" w:rsidRDefault="009A0B39" w:rsidP="00946099">
            <w:pPr>
              <w:rPr>
                <w:rFonts w:ascii="Times New Roman" w:hAnsi="Times New Roman"/>
                <w:sz w:val="22"/>
                <w:szCs w:val="22"/>
              </w:rPr>
            </w:pPr>
            <w:hyperlink r:id="rId23" w:history="1">
              <w:r w:rsidR="00946099" w:rsidRPr="00424D5A">
                <w:rPr>
                  <w:rStyle w:val="Hyperlink"/>
                  <w:rFonts w:ascii="Times New Roman" w:hAnsi="Times New Roman"/>
                </w:rPr>
                <w:t>www.incose.org/threerivers/</w:t>
              </w:r>
            </w:hyperlink>
          </w:p>
        </w:tc>
      </w:tr>
    </w:tbl>
    <w:p w:rsidR="00BC7C6F" w:rsidRDefault="00BC7C6F">
      <w:pPr>
        <w:spacing w:after="200" w:line="276" w:lineRule="auto"/>
        <w:rPr>
          <w:rFonts w:ascii="Times New Roman" w:hAnsi="Times New Roman"/>
          <w:b/>
          <w:sz w:val="32"/>
          <w:szCs w:val="22"/>
        </w:rPr>
      </w:pPr>
      <w:r>
        <w:rPr>
          <w:rFonts w:ascii="Times New Roman" w:hAnsi="Times New Roman"/>
          <w:b/>
          <w:sz w:val="32"/>
          <w:szCs w:val="22"/>
        </w:rPr>
        <w:br w:type="page"/>
      </w:r>
    </w:p>
    <w:p w:rsidR="00BC7C6F" w:rsidRDefault="00BC7C6F" w:rsidP="0063686A">
      <w:pPr>
        <w:jc w:val="center"/>
        <w:rPr>
          <w:rFonts w:ascii="Times New Roman" w:hAnsi="Times New Roman"/>
          <w:b/>
          <w:sz w:val="32"/>
          <w:szCs w:val="22"/>
        </w:rPr>
      </w:pPr>
    </w:p>
    <w:p w:rsidR="0063686A" w:rsidRPr="00BC7C6F" w:rsidRDefault="0063686A" w:rsidP="0063686A">
      <w:pPr>
        <w:jc w:val="center"/>
        <w:rPr>
          <w:rFonts w:ascii="Times New Roman" w:hAnsi="Times New Roman"/>
          <w:b/>
          <w:sz w:val="32"/>
          <w:szCs w:val="22"/>
        </w:rPr>
      </w:pPr>
      <w:r w:rsidRPr="00BC7C6F">
        <w:rPr>
          <w:rFonts w:ascii="Times New Roman" w:hAnsi="Times New Roman"/>
          <w:b/>
          <w:sz w:val="32"/>
          <w:szCs w:val="22"/>
        </w:rPr>
        <w:t>“Why should I join INCOSE?”</w:t>
      </w:r>
    </w:p>
    <w:p w:rsidR="0063686A" w:rsidRPr="00BC7C6F" w:rsidRDefault="0063686A" w:rsidP="0063686A">
      <w:pPr>
        <w:jc w:val="center"/>
        <w:rPr>
          <w:rFonts w:ascii="Times New Roman" w:hAnsi="Times New Roman"/>
          <w:sz w:val="22"/>
          <w:szCs w:val="22"/>
        </w:rPr>
      </w:pP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The International Council on Systems Engineering (INCOSE) is the premier professional organization that emphasizes a systemic approach to problem solving.  In today’s global competitive environment, workers and companies need that single characteristic to distinguish them from all of the others.  That characteristic is Systems Engineering.</w:t>
      </w: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 xml:space="preserve">  </w:t>
      </w: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Why Systems Engineering?  Simply stated, systems engineering is the only discipline that considers all aspects of problem solving, from defining the problem set to developing a solution, all while consideration is given to the outside environmental and enterprise effects that may impact the result.  Systems Engineering is used by all problem solvers; scientists, both organic and social, engineers, both product and human, and by everyday workers trying to help their companies solve tomorrow’s problems today.</w:t>
      </w:r>
    </w:p>
    <w:p w:rsidR="0063686A" w:rsidRPr="00BC7C6F" w:rsidRDefault="0063686A" w:rsidP="0063686A">
      <w:pPr>
        <w:rPr>
          <w:rFonts w:ascii="Times New Roman" w:hAnsi="Times New Roman"/>
          <w:sz w:val="22"/>
          <w:szCs w:val="22"/>
        </w:rPr>
      </w:pP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 xml:space="preserve">How can I be a part of this global engine?  In one word, </w:t>
      </w:r>
      <w:r w:rsidRPr="00BC7C6F">
        <w:rPr>
          <w:rFonts w:ascii="Times New Roman" w:hAnsi="Times New Roman"/>
          <w:b/>
          <w:sz w:val="22"/>
          <w:szCs w:val="22"/>
        </w:rPr>
        <w:t>INCOSE</w:t>
      </w:r>
      <w:r w:rsidRPr="00BC7C6F">
        <w:rPr>
          <w:rFonts w:ascii="Times New Roman" w:hAnsi="Times New Roman"/>
          <w:sz w:val="22"/>
          <w:szCs w:val="22"/>
        </w:rPr>
        <w:t xml:space="preserve">! </w:t>
      </w:r>
      <w:r w:rsidR="00E83D0B" w:rsidRPr="00BC7C6F">
        <w:rPr>
          <w:rFonts w:ascii="Times New Roman" w:hAnsi="Times New Roman"/>
          <w:sz w:val="22"/>
          <w:szCs w:val="22"/>
        </w:rPr>
        <w:t xml:space="preserve"> </w:t>
      </w:r>
      <w:r w:rsidRPr="00BC7C6F">
        <w:rPr>
          <w:rFonts w:ascii="Times New Roman" w:hAnsi="Times New Roman"/>
          <w:sz w:val="22"/>
          <w:szCs w:val="22"/>
        </w:rPr>
        <w:t xml:space="preserve">For companies to be competitive, their workers must leverage their skills and characteristics to outshine others. Systems Engineering provides that leverage.  Members of INCOSE have access to the leverage provided by Systems Engineering through interfaces with other system engineering professionals via presentations and networking, professional development through courses and symposia, and finally via access to a vast knowledge library readily available to INCOSE members.  </w:t>
      </w:r>
    </w:p>
    <w:p w:rsidR="0063686A" w:rsidRPr="00BC7C6F" w:rsidRDefault="0063686A" w:rsidP="0063686A">
      <w:pPr>
        <w:rPr>
          <w:rFonts w:ascii="Times New Roman" w:hAnsi="Times New Roman"/>
          <w:sz w:val="22"/>
          <w:szCs w:val="22"/>
        </w:rPr>
      </w:pP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By interfacing with other INCOSE members, by participating in chapter activities, supporting a technical working group, or by attending symposia, you continually increase and enhance your knowledge of and skill in this vital characteristic. Interacting with other INCOSE members provides one of the best learning vehicles you, as a professional, can access.  Your participation in chapter activities provides you a wealth of networking opportunities with a variety of professionals skilled in requirements, risk, design and engineering, verification (V&amp;V and Q&amp;A), tools and training, simulation and modeling, etc. Many of your fellow members share their expertise and experiences by speaking at chapter meetings or just chatting during the social hour. What an invaluable way to learn!!</w:t>
      </w:r>
    </w:p>
    <w:p w:rsidR="0063686A" w:rsidRPr="00BC7C6F" w:rsidRDefault="0063686A" w:rsidP="0063686A">
      <w:pPr>
        <w:rPr>
          <w:rFonts w:ascii="Times New Roman" w:hAnsi="Times New Roman"/>
          <w:sz w:val="22"/>
          <w:szCs w:val="22"/>
        </w:rPr>
      </w:pP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You can improve yourself professionally by attending the various tutorials offered by INCOSE.  These high</w:t>
      </w:r>
      <w:r w:rsidR="00E83D0B" w:rsidRPr="00BC7C6F">
        <w:rPr>
          <w:rFonts w:ascii="Times New Roman" w:hAnsi="Times New Roman"/>
          <w:sz w:val="22"/>
          <w:szCs w:val="22"/>
        </w:rPr>
        <w:t>-</w:t>
      </w:r>
      <w:r w:rsidRPr="00BC7C6F">
        <w:rPr>
          <w:rFonts w:ascii="Times New Roman" w:hAnsi="Times New Roman"/>
          <w:sz w:val="22"/>
          <w:szCs w:val="22"/>
        </w:rPr>
        <w:t>value, low</w:t>
      </w:r>
      <w:r w:rsidR="00E83D0B" w:rsidRPr="00BC7C6F">
        <w:rPr>
          <w:rFonts w:ascii="Times New Roman" w:hAnsi="Times New Roman"/>
          <w:sz w:val="22"/>
          <w:szCs w:val="22"/>
        </w:rPr>
        <w:t>-</w:t>
      </w:r>
      <w:r w:rsidRPr="00BC7C6F">
        <w:rPr>
          <w:rFonts w:ascii="Times New Roman" w:hAnsi="Times New Roman"/>
          <w:sz w:val="22"/>
          <w:szCs w:val="22"/>
        </w:rPr>
        <w:t>cost courses are taught by highly skilled and experienced practitioners of Systems Engineering at your chapter meetings or at the yearly International Symposium.  Most of these courses qualify for continuing education units at universities and they provide the professional development units needed for maintaining your Certified Systems Engineering Professional status.  Yes, you can earn a certification as a Systems Engineering Professional, which will place you among select company.  Your membership and involvement in INCOSE will facilitate your gaining this certification as you interact with other system engineering professionals, attend tutorials, and improve your skills and knowledge regularly.</w:t>
      </w:r>
    </w:p>
    <w:p w:rsidR="0063686A" w:rsidRPr="00BC7C6F" w:rsidRDefault="0063686A" w:rsidP="0063686A">
      <w:pPr>
        <w:rPr>
          <w:rFonts w:ascii="Times New Roman" w:hAnsi="Times New Roman"/>
          <w:sz w:val="22"/>
          <w:szCs w:val="22"/>
        </w:rPr>
      </w:pP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 xml:space="preserve">You, as a valued INCOSE member, will have access to the greatest library of systems engineering knowledge available anywhere. From the presentations and networking at chapter activities, attendance at tutorials and symposia, supporting the technical working groups creating and developing new and evolving standards, to the INCOSE Process Asset Library (IPAL).  The IPAL, besides providing access to the combined knowledge on INCOSE, will also provide access to the combined knowledge of Government, Industry, and Academia as these INCOSE member institutions share their vast knowledge </w:t>
      </w:r>
      <w:r w:rsidRPr="00BC7C6F">
        <w:rPr>
          <w:rFonts w:ascii="Times New Roman" w:hAnsi="Times New Roman"/>
          <w:sz w:val="22"/>
          <w:szCs w:val="22"/>
        </w:rPr>
        <w:lastRenderedPageBreak/>
        <w:t>base.</w:t>
      </w:r>
      <w:r w:rsidR="00E83D0B" w:rsidRPr="00BC7C6F">
        <w:rPr>
          <w:rFonts w:ascii="Times New Roman" w:hAnsi="Times New Roman"/>
          <w:sz w:val="22"/>
          <w:szCs w:val="22"/>
        </w:rPr>
        <w:t xml:space="preserve">  </w:t>
      </w:r>
      <w:r w:rsidRPr="00BC7C6F">
        <w:rPr>
          <w:rFonts w:ascii="Times New Roman" w:hAnsi="Times New Roman"/>
          <w:sz w:val="22"/>
          <w:szCs w:val="22"/>
        </w:rPr>
        <w:t xml:space="preserve">This knowledge encompasses the areas of </w:t>
      </w:r>
      <w:r w:rsidRPr="00946099">
        <w:rPr>
          <w:rFonts w:ascii="Times New Roman" w:hAnsi="Times New Roman"/>
          <w:sz w:val="22"/>
          <w:szCs w:val="22"/>
        </w:rPr>
        <w:t>Education &amp; Research</w:t>
      </w:r>
      <w:r w:rsidRPr="00BC7C6F">
        <w:rPr>
          <w:rFonts w:ascii="Times New Roman" w:hAnsi="Times New Roman"/>
          <w:sz w:val="22"/>
          <w:szCs w:val="22"/>
        </w:rPr>
        <w:t xml:space="preserve">, </w:t>
      </w:r>
      <w:r w:rsidRPr="00946099">
        <w:rPr>
          <w:rFonts w:ascii="Times New Roman" w:hAnsi="Times New Roman"/>
          <w:sz w:val="22"/>
          <w:szCs w:val="22"/>
        </w:rPr>
        <w:t>Modeling &amp; Tools</w:t>
      </w:r>
      <w:r w:rsidRPr="00BC7C6F">
        <w:rPr>
          <w:rFonts w:ascii="Times New Roman" w:hAnsi="Times New Roman"/>
          <w:sz w:val="22"/>
          <w:szCs w:val="22"/>
        </w:rPr>
        <w:t xml:space="preserve">, </w:t>
      </w:r>
      <w:r w:rsidRPr="00946099">
        <w:rPr>
          <w:rFonts w:ascii="Times New Roman" w:hAnsi="Times New Roman"/>
          <w:sz w:val="22"/>
          <w:szCs w:val="22"/>
        </w:rPr>
        <w:t>Process &amp; Improvement</w:t>
      </w:r>
      <w:r w:rsidRPr="00BC7C6F">
        <w:rPr>
          <w:rFonts w:ascii="Times New Roman" w:hAnsi="Times New Roman"/>
          <w:sz w:val="22"/>
          <w:szCs w:val="22"/>
        </w:rPr>
        <w:t xml:space="preserve">, </w:t>
      </w:r>
      <w:r w:rsidRPr="00946099">
        <w:rPr>
          <w:rFonts w:ascii="Times New Roman" w:hAnsi="Times New Roman"/>
          <w:sz w:val="22"/>
          <w:szCs w:val="22"/>
        </w:rPr>
        <w:t>SE Applications</w:t>
      </w:r>
      <w:r w:rsidRPr="00BC7C6F">
        <w:rPr>
          <w:rFonts w:ascii="Times New Roman" w:hAnsi="Times New Roman"/>
          <w:sz w:val="22"/>
          <w:szCs w:val="22"/>
        </w:rPr>
        <w:t xml:space="preserve">, </w:t>
      </w:r>
      <w:r w:rsidRPr="00946099">
        <w:rPr>
          <w:rFonts w:ascii="Times New Roman" w:hAnsi="Times New Roman"/>
          <w:sz w:val="22"/>
          <w:szCs w:val="22"/>
        </w:rPr>
        <w:t>SE Initiatives</w:t>
      </w:r>
      <w:r w:rsidRPr="00BC7C6F">
        <w:rPr>
          <w:rFonts w:ascii="Times New Roman" w:hAnsi="Times New Roman"/>
          <w:sz w:val="22"/>
          <w:szCs w:val="22"/>
        </w:rPr>
        <w:t xml:space="preserve">, </w:t>
      </w:r>
      <w:r w:rsidRPr="00946099">
        <w:rPr>
          <w:rFonts w:ascii="Times New Roman" w:hAnsi="Times New Roman"/>
          <w:sz w:val="22"/>
          <w:szCs w:val="22"/>
        </w:rPr>
        <w:t>SE Management</w:t>
      </w:r>
      <w:r w:rsidRPr="00BC7C6F">
        <w:rPr>
          <w:rFonts w:ascii="Times New Roman" w:hAnsi="Times New Roman"/>
          <w:sz w:val="22"/>
          <w:szCs w:val="22"/>
        </w:rPr>
        <w:t xml:space="preserve">, and </w:t>
      </w:r>
      <w:r w:rsidRPr="00946099">
        <w:rPr>
          <w:rFonts w:ascii="Times New Roman" w:hAnsi="Times New Roman"/>
          <w:sz w:val="22"/>
          <w:szCs w:val="22"/>
        </w:rPr>
        <w:t>Standards</w:t>
      </w:r>
      <w:r w:rsidRPr="00BC7C6F">
        <w:rPr>
          <w:rFonts w:ascii="Times New Roman" w:hAnsi="Times New Roman"/>
          <w:sz w:val="22"/>
          <w:szCs w:val="22"/>
        </w:rPr>
        <w:t>.</w:t>
      </w:r>
    </w:p>
    <w:p w:rsidR="0063686A" w:rsidRPr="00BC7C6F" w:rsidRDefault="0063686A" w:rsidP="0063686A">
      <w:pPr>
        <w:rPr>
          <w:rFonts w:ascii="Times New Roman" w:hAnsi="Times New Roman"/>
          <w:sz w:val="22"/>
          <w:szCs w:val="22"/>
        </w:rPr>
      </w:pP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 xml:space="preserve">Whether you are just out of college or have been a professional for many years, INCOSE has something for you. As a young professional, you are building a résumé to prepare yourself for future job and personal growth challenges.  You enhance your abilities by participation in educational and networking activities via your involvement with other INCOSE members.  You learn, develop, and practice leadership skills via your participation in chapter activities, first as a volunteer and then as a chapter officer. </w:t>
      </w: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You, as a seasoned professional, have risen through the hierarchy of needs and are looking for fulfillment in additional ways.  You can apply your knowledge and leadership to the technical groups and committees, serving in INCOSE leadership positions, or mentoring the young professionals embarking on their careers.</w:t>
      </w:r>
    </w:p>
    <w:p w:rsidR="0063686A" w:rsidRPr="00BC7C6F" w:rsidRDefault="0063686A" w:rsidP="0063686A">
      <w:pPr>
        <w:rPr>
          <w:rFonts w:ascii="Times New Roman" w:hAnsi="Times New Roman"/>
          <w:sz w:val="22"/>
          <w:szCs w:val="22"/>
        </w:rPr>
      </w:pPr>
    </w:p>
    <w:p w:rsidR="0063686A" w:rsidRPr="00BC7C6F" w:rsidRDefault="0063686A" w:rsidP="0063686A">
      <w:pPr>
        <w:rPr>
          <w:rFonts w:ascii="Times New Roman" w:hAnsi="Times New Roman"/>
          <w:sz w:val="22"/>
          <w:szCs w:val="22"/>
        </w:rPr>
      </w:pPr>
      <w:r w:rsidRPr="00BC7C6F">
        <w:rPr>
          <w:rFonts w:ascii="Times New Roman" w:hAnsi="Times New Roman"/>
          <w:sz w:val="22"/>
          <w:szCs w:val="22"/>
        </w:rPr>
        <w:t xml:space="preserve">Wherever you are in your career, your ability to see problems from a systems view, gives you the edge for the new jobs and challenges you seek.  This is why YOU should join INCOSE.  You and INCOSE can make a difference. </w:t>
      </w:r>
    </w:p>
    <w:p w:rsidR="0063686A" w:rsidRPr="00BC7C6F" w:rsidRDefault="0063686A" w:rsidP="0063686A">
      <w:pPr>
        <w:rPr>
          <w:rFonts w:ascii="Times New Roman" w:hAnsi="Times New Roman"/>
          <w:sz w:val="22"/>
          <w:szCs w:val="22"/>
        </w:rPr>
      </w:pPr>
    </w:p>
    <w:sectPr w:rsidR="0063686A" w:rsidRPr="00BC7C6F" w:rsidSect="007D5360">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F5F" w:rsidRDefault="00EF2F5F" w:rsidP="00C50EB2">
      <w:r>
        <w:separator/>
      </w:r>
    </w:p>
  </w:endnote>
  <w:endnote w:type="continuationSeparator" w:id="0">
    <w:p w:rsidR="00EF2F5F" w:rsidRDefault="00EF2F5F" w:rsidP="00C5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Eurostil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6BC" w:rsidRDefault="009B26BC" w:rsidP="009B26BC">
    <w:pPr>
      <w:pBdr>
        <w:top w:val="single" w:sz="4" w:space="1" w:color="auto"/>
      </w:pBdr>
      <w:jc w:val="center"/>
      <w:rPr>
        <w:rFonts w:ascii="Arial" w:hAnsi="Arial" w:cs="Arial"/>
        <w:sz w:val="18"/>
      </w:rPr>
    </w:pPr>
    <w:r w:rsidRPr="009B26BC">
      <w:rPr>
        <w:rFonts w:ascii="Arial" w:hAnsi="Arial" w:cs="Arial"/>
        <w:sz w:val="18"/>
      </w:rPr>
      <w:t xml:space="preserve">7670 Opportunity Rd., Suite 220 </w:t>
    </w:r>
    <w:r w:rsidRPr="009B26BC">
      <w:rPr>
        <w:rFonts w:ascii="Arial" w:hAnsi="Arial" w:cs="Arial"/>
        <w:sz w:val="18"/>
      </w:rPr>
      <w:sym w:font="Symbol" w:char="F0B7"/>
    </w:r>
    <w:r w:rsidRPr="009B26BC">
      <w:rPr>
        <w:rFonts w:ascii="Arial" w:hAnsi="Arial" w:cs="Arial"/>
        <w:sz w:val="18"/>
      </w:rPr>
      <w:t xml:space="preserve"> San Diego, CA 92111-2222 (USA)</w:t>
    </w:r>
  </w:p>
  <w:p w:rsidR="009B26BC" w:rsidRDefault="009B26BC" w:rsidP="009B26BC">
    <w:pPr>
      <w:jc w:val="center"/>
      <w:rPr>
        <w:rFonts w:ascii="Arial" w:hAnsi="Arial" w:cs="Arial"/>
        <w:sz w:val="18"/>
      </w:rPr>
    </w:pPr>
    <w:r w:rsidRPr="009B26BC">
      <w:rPr>
        <w:rFonts w:ascii="Arial" w:hAnsi="Arial" w:cs="Arial"/>
        <w:sz w:val="18"/>
      </w:rPr>
      <w:t xml:space="preserve">USA Phone: +1 858-541-1725 </w:t>
    </w:r>
    <w:r w:rsidRPr="009B26BC">
      <w:rPr>
        <w:rFonts w:ascii="Arial" w:hAnsi="Arial" w:cs="Arial"/>
        <w:sz w:val="18"/>
      </w:rPr>
      <w:sym w:font="Symbol" w:char="F0B7"/>
    </w:r>
    <w:r w:rsidRPr="009B26BC">
      <w:rPr>
        <w:rFonts w:ascii="Arial" w:hAnsi="Arial" w:cs="Arial"/>
        <w:sz w:val="18"/>
      </w:rPr>
      <w:t xml:space="preserve"> Toll Free Phone (US): 800-366-1164 </w:t>
    </w:r>
    <w:r w:rsidRPr="009B26BC">
      <w:rPr>
        <w:rFonts w:ascii="Arial" w:hAnsi="Arial" w:cs="Arial"/>
        <w:sz w:val="18"/>
      </w:rPr>
      <w:sym w:font="Symbol" w:char="F0B7"/>
    </w:r>
    <w:r w:rsidRPr="009B26BC">
      <w:rPr>
        <w:rFonts w:ascii="Arial" w:hAnsi="Arial" w:cs="Arial"/>
        <w:sz w:val="18"/>
      </w:rPr>
      <w:t xml:space="preserve"> Fax: +1 858-541-1728</w:t>
    </w:r>
  </w:p>
  <w:p w:rsidR="009B26BC" w:rsidRDefault="009B26BC" w:rsidP="009B26BC">
    <w:pPr>
      <w:jc w:val="center"/>
      <w:rPr>
        <w:rFonts w:ascii="Arial" w:hAnsi="Arial" w:cs="Arial"/>
        <w:sz w:val="18"/>
      </w:rPr>
    </w:pPr>
    <w:r w:rsidRPr="009B26BC">
      <w:rPr>
        <w:rFonts w:ascii="Arial" w:hAnsi="Arial" w:cs="Arial"/>
        <w:sz w:val="18"/>
      </w:rPr>
      <w:t xml:space="preserve">Email: </w:t>
    </w:r>
    <w:hyperlink r:id="rId1" w:history="1">
      <w:r w:rsidRPr="009B26BC">
        <w:rPr>
          <w:rStyle w:val="Hyperlink"/>
          <w:rFonts w:ascii="Arial" w:hAnsi="Arial" w:cs="Arial"/>
          <w:sz w:val="18"/>
        </w:rPr>
        <w:t>info@incose.org</w:t>
      </w:r>
    </w:hyperlink>
    <w:r w:rsidRPr="009B26BC">
      <w:rPr>
        <w:rFonts w:ascii="Arial" w:hAnsi="Arial" w:cs="Arial"/>
        <w:sz w:val="18"/>
      </w:rPr>
      <w:t xml:space="preserve"> </w:t>
    </w:r>
    <w:r w:rsidRPr="009B26BC">
      <w:rPr>
        <w:rFonts w:ascii="Arial" w:hAnsi="Arial" w:cs="Arial"/>
        <w:sz w:val="18"/>
      </w:rPr>
      <w:sym w:font="Symbol" w:char="F0B7"/>
    </w:r>
    <w:r w:rsidRPr="009B26BC">
      <w:rPr>
        <w:rFonts w:ascii="Arial" w:hAnsi="Arial" w:cs="Arial"/>
        <w:sz w:val="18"/>
      </w:rPr>
      <w:t xml:space="preserve"> World Wide Web URL: </w:t>
    </w:r>
    <w:hyperlink r:id="rId2" w:history="1">
      <w:r w:rsidRPr="009B26BC">
        <w:rPr>
          <w:rStyle w:val="Hyperlink"/>
          <w:rFonts w:ascii="Arial" w:hAnsi="Arial" w:cs="Arial"/>
          <w:sz w:val="18"/>
        </w:rPr>
        <w:t>http://www.incose.org</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099" w:rsidRDefault="00946099" w:rsidP="009B26BC">
    <w:pPr>
      <w:pBdr>
        <w:top w:val="single" w:sz="4" w:space="1" w:color="auto"/>
      </w:pBdr>
      <w:jc w:val="center"/>
      <w:rPr>
        <w:rFonts w:ascii="Arial" w:hAnsi="Arial" w:cs="Arial"/>
        <w:sz w:val="18"/>
      </w:rPr>
    </w:pPr>
    <w:r w:rsidRPr="009B26BC">
      <w:rPr>
        <w:rFonts w:ascii="Arial" w:hAnsi="Arial" w:cs="Arial"/>
        <w:sz w:val="18"/>
      </w:rPr>
      <w:t xml:space="preserve">7670 Opportunity Rd., Suite 220 </w:t>
    </w:r>
    <w:r w:rsidRPr="009B26BC">
      <w:rPr>
        <w:rFonts w:ascii="Arial" w:hAnsi="Arial" w:cs="Arial"/>
        <w:sz w:val="18"/>
      </w:rPr>
      <w:sym w:font="Symbol" w:char="F0B7"/>
    </w:r>
    <w:r w:rsidRPr="009B26BC">
      <w:rPr>
        <w:rFonts w:ascii="Arial" w:hAnsi="Arial" w:cs="Arial"/>
        <w:sz w:val="18"/>
      </w:rPr>
      <w:t xml:space="preserve"> San Diego, CA 92111-2222 (USA)</w:t>
    </w:r>
  </w:p>
  <w:p w:rsidR="00946099" w:rsidRDefault="00946099" w:rsidP="009B26BC">
    <w:pPr>
      <w:jc w:val="center"/>
      <w:rPr>
        <w:rFonts w:ascii="Arial" w:hAnsi="Arial" w:cs="Arial"/>
        <w:sz w:val="18"/>
      </w:rPr>
    </w:pPr>
    <w:r w:rsidRPr="009B26BC">
      <w:rPr>
        <w:rFonts w:ascii="Arial" w:hAnsi="Arial" w:cs="Arial"/>
        <w:sz w:val="18"/>
      </w:rPr>
      <w:t xml:space="preserve">USA Phone: +1 858-541-1725 </w:t>
    </w:r>
    <w:r w:rsidRPr="009B26BC">
      <w:rPr>
        <w:rFonts w:ascii="Arial" w:hAnsi="Arial" w:cs="Arial"/>
        <w:sz w:val="18"/>
      </w:rPr>
      <w:sym w:font="Symbol" w:char="F0B7"/>
    </w:r>
    <w:r w:rsidRPr="009B26BC">
      <w:rPr>
        <w:rFonts w:ascii="Arial" w:hAnsi="Arial" w:cs="Arial"/>
        <w:sz w:val="18"/>
      </w:rPr>
      <w:t xml:space="preserve"> Toll Free Phone (US): 800-366-1164 </w:t>
    </w:r>
    <w:r w:rsidRPr="009B26BC">
      <w:rPr>
        <w:rFonts w:ascii="Arial" w:hAnsi="Arial" w:cs="Arial"/>
        <w:sz w:val="18"/>
      </w:rPr>
      <w:sym w:font="Symbol" w:char="F0B7"/>
    </w:r>
    <w:r w:rsidRPr="009B26BC">
      <w:rPr>
        <w:rFonts w:ascii="Arial" w:hAnsi="Arial" w:cs="Arial"/>
        <w:sz w:val="18"/>
      </w:rPr>
      <w:t xml:space="preserve"> Fax: +1 858-541-1728</w:t>
    </w:r>
  </w:p>
  <w:p w:rsidR="00946099" w:rsidRDefault="00946099" w:rsidP="009B26BC">
    <w:pPr>
      <w:jc w:val="center"/>
      <w:rPr>
        <w:rFonts w:ascii="Arial" w:hAnsi="Arial" w:cs="Arial"/>
        <w:sz w:val="18"/>
      </w:rPr>
    </w:pPr>
    <w:r w:rsidRPr="009B26BC">
      <w:rPr>
        <w:rFonts w:ascii="Arial" w:hAnsi="Arial" w:cs="Arial"/>
        <w:sz w:val="18"/>
      </w:rPr>
      <w:t xml:space="preserve">Email: </w:t>
    </w:r>
    <w:hyperlink r:id="rId1" w:history="1">
      <w:r w:rsidRPr="009B26BC">
        <w:rPr>
          <w:rStyle w:val="Hyperlink"/>
          <w:rFonts w:ascii="Arial" w:hAnsi="Arial" w:cs="Arial"/>
          <w:sz w:val="18"/>
        </w:rPr>
        <w:t>info@incose.org</w:t>
      </w:r>
    </w:hyperlink>
    <w:r w:rsidRPr="009B26BC">
      <w:rPr>
        <w:rFonts w:ascii="Arial" w:hAnsi="Arial" w:cs="Arial"/>
        <w:sz w:val="18"/>
      </w:rPr>
      <w:t xml:space="preserve"> </w:t>
    </w:r>
    <w:r w:rsidRPr="009B26BC">
      <w:rPr>
        <w:rFonts w:ascii="Arial" w:hAnsi="Arial" w:cs="Arial"/>
        <w:sz w:val="18"/>
      </w:rPr>
      <w:sym w:font="Symbol" w:char="F0B7"/>
    </w:r>
    <w:r w:rsidRPr="009B26BC">
      <w:rPr>
        <w:rFonts w:ascii="Arial" w:hAnsi="Arial" w:cs="Arial"/>
        <w:sz w:val="18"/>
      </w:rPr>
      <w:t xml:space="preserve"> World Wide Web URL: </w:t>
    </w:r>
    <w:hyperlink r:id="rId2" w:history="1">
      <w:r w:rsidRPr="009B26BC">
        <w:rPr>
          <w:rStyle w:val="Hyperlink"/>
          <w:rFonts w:ascii="Arial" w:hAnsi="Arial" w:cs="Arial"/>
          <w:sz w:val="18"/>
        </w:rPr>
        <w:t>http://www.incose.org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F5F" w:rsidRDefault="00EF2F5F" w:rsidP="00C50EB2">
      <w:r>
        <w:separator/>
      </w:r>
    </w:p>
  </w:footnote>
  <w:footnote w:type="continuationSeparator" w:id="0">
    <w:p w:rsidR="00EF2F5F" w:rsidRDefault="00EF2F5F" w:rsidP="00C50E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099" w:rsidRDefault="00AB20C0">
    <w:pPr>
      <w:pStyle w:val="Header"/>
    </w:pPr>
    <w:r w:rsidRPr="00AB20C0">
      <w:rPr>
        <w:noProof/>
      </w:rPr>
      <w:drawing>
        <wp:inline distT="0" distB="0" distL="0" distR="0">
          <wp:extent cx="1451409" cy="914400"/>
          <wp:effectExtent l="19050" t="0" r="0" b="0"/>
          <wp:docPr id="3" name="Picture 0" descr="101209 JPE, INCOSE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09 JPE, INCOSE logo.bmp"/>
                  <pic:cNvPicPr/>
                </pic:nvPicPr>
                <pic:blipFill>
                  <a:blip r:embed="rId1"/>
                  <a:stretch>
                    <a:fillRect/>
                  </a:stretch>
                </pic:blipFill>
                <pic:spPr>
                  <a:xfrm>
                    <a:off x="0" y="0"/>
                    <a:ext cx="1451409" cy="914400"/>
                  </a:xfrm>
                  <a:prstGeom prst="rect">
                    <a:avLst/>
                  </a:prstGeom>
                </pic:spPr>
              </pic:pic>
            </a:graphicData>
          </a:graphic>
        </wp:inline>
      </w:drawing>
    </w:r>
    <w:r w:rsidR="00946099">
      <w:tab/>
    </w:r>
    <w:r w:rsidR="00946099">
      <w:tab/>
    </w:r>
    <w:r w:rsidRPr="00AB20C0">
      <w:rPr>
        <w:noProof/>
      </w:rPr>
      <w:drawing>
        <wp:inline distT="0" distB="0" distL="0" distR="0">
          <wp:extent cx="2031283" cy="914400"/>
          <wp:effectExtent l="19050" t="0" r="7067" b="0"/>
          <wp:docPr id="4" name="Picture 1" descr="101208 R Sidley, TRC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08 R Sidley, TRC logo.bmp"/>
                  <pic:cNvPicPr/>
                </pic:nvPicPr>
                <pic:blipFill>
                  <a:blip r:embed="rId2"/>
                  <a:stretch>
                    <a:fillRect/>
                  </a:stretch>
                </pic:blipFill>
                <pic:spPr>
                  <a:xfrm>
                    <a:off x="0" y="0"/>
                    <a:ext cx="2031283" cy="9144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2E63"/>
    <w:multiLevelType w:val="hybridMultilevel"/>
    <w:tmpl w:val="72909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9252113"/>
    <w:multiLevelType w:val="hybridMultilevel"/>
    <w:tmpl w:val="243691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D2202F"/>
    <w:multiLevelType w:val="hybridMultilevel"/>
    <w:tmpl w:val="A18C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EB2"/>
    <w:rsid w:val="00035D0A"/>
    <w:rsid w:val="000B007C"/>
    <w:rsid w:val="0011725A"/>
    <w:rsid w:val="00170B4E"/>
    <w:rsid w:val="00177673"/>
    <w:rsid w:val="001D2F09"/>
    <w:rsid w:val="00262330"/>
    <w:rsid w:val="00327997"/>
    <w:rsid w:val="00382166"/>
    <w:rsid w:val="003A48ED"/>
    <w:rsid w:val="003B0417"/>
    <w:rsid w:val="003E08E6"/>
    <w:rsid w:val="00430B3A"/>
    <w:rsid w:val="004516B2"/>
    <w:rsid w:val="00485E92"/>
    <w:rsid w:val="004E703C"/>
    <w:rsid w:val="00531A86"/>
    <w:rsid w:val="00541E51"/>
    <w:rsid w:val="00544BC8"/>
    <w:rsid w:val="005959B7"/>
    <w:rsid w:val="00604B61"/>
    <w:rsid w:val="0063686A"/>
    <w:rsid w:val="00644D71"/>
    <w:rsid w:val="00661A21"/>
    <w:rsid w:val="00693A60"/>
    <w:rsid w:val="007359ED"/>
    <w:rsid w:val="00764E72"/>
    <w:rsid w:val="00772669"/>
    <w:rsid w:val="00780071"/>
    <w:rsid w:val="007C0714"/>
    <w:rsid w:val="007D5360"/>
    <w:rsid w:val="00860C30"/>
    <w:rsid w:val="00865399"/>
    <w:rsid w:val="00946099"/>
    <w:rsid w:val="009A0B39"/>
    <w:rsid w:val="009B26BC"/>
    <w:rsid w:val="00A574E1"/>
    <w:rsid w:val="00AB20C0"/>
    <w:rsid w:val="00BC7C6F"/>
    <w:rsid w:val="00C47404"/>
    <w:rsid w:val="00C50EB2"/>
    <w:rsid w:val="00CC76A2"/>
    <w:rsid w:val="00CD29D2"/>
    <w:rsid w:val="00D92755"/>
    <w:rsid w:val="00E83D0B"/>
    <w:rsid w:val="00EB2697"/>
    <w:rsid w:val="00EF2F5F"/>
    <w:rsid w:val="00F9448B"/>
    <w:rsid w:val="00FA4013"/>
    <w:rsid w:val="00FF2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BC"/>
    <w:pPr>
      <w:spacing w:after="0" w:line="240" w:lineRule="auto"/>
    </w:pPr>
    <w:rPr>
      <w:rFonts w:ascii="Eurostile" w:eastAsia="Times New Roman" w:hAnsi="Eurostile"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0EB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C50EB2"/>
  </w:style>
  <w:style w:type="paragraph" w:styleId="Footer">
    <w:name w:val="footer"/>
    <w:basedOn w:val="Normal"/>
    <w:link w:val="FooterChar"/>
    <w:uiPriority w:val="99"/>
    <w:semiHidden/>
    <w:unhideWhenUsed/>
    <w:rsid w:val="00C50EB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C50EB2"/>
  </w:style>
  <w:style w:type="paragraph" w:styleId="BalloonText">
    <w:name w:val="Balloon Text"/>
    <w:basedOn w:val="Normal"/>
    <w:link w:val="BalloonTextChar"/>
    <w:uiPriority w:val="99"/>
    <w:semiHidden/>
    <w:unhideWhenUsed/>
    <w:rsid w:val="00C50EB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50EB2"/>
    <w:rPr>
      <w:rFonts w:ascii="Tahoma" w:hAnsi="Tahoma" w:cs="Tahoma"/>
      <w:sz w:val="16"/>
      <w:szCs w:val="16"/>
    </w:rPr>
  </w:style>
  <w:style w:type="character" w:styleId="Hyperlink">
    <w:name w:val="Hyperlink"/>
    <w:basedOn w:val="DefaultParagraphFont"/>
    <w:rsid w:val="009B26BC"/>
    <w:rPr>
      <w:color w:val="0000FF"/>
      <w:u w:val="single"/>
    </w:rPr>
  </w:style>
  <w:style w:type="paragraph" w:styleId="NormalWeb">
    <w:name w:val="Normal (Web)"/>
    <w:basedOn w:val="Normal"/>
    <w:uiPriority w:val="99"/>
    <w:semiHidden/>
    <w:unhideWhenUsed/>
    <w:rsid w:val="00A574E1"/>
    <w:pPr>
      <w:spacing w:before="100" w:beforeAutospacing="1" w:after="100" w:afterAutospacing="1"/>
    </w:pPr>
    <w:rPr>
      <w:rFonts w:ascii="Times New Roman" w:hAnsi="Times New Roman"/>
      <w:sz w:val="24"/>
      <w:szCs w:val="24"/>
    </w:rPr>
  </w:style>
  <w:style w:type="character" w:customStyle="1" w:styleId="normalbold">
    <w:name w:val="normalbold"/>
    <w:basedOn w:val="DefaultParagraphFont"/>
    <w:rsid w:val="00A574E1"/>
  </w:style>
  <w:style w:type="paragraph" w:styleId="ListParagraph">
    <w:name w:val="List Paragraph"/>
    <w:basedOn w:val="Normal"/>
    <w:uiPriority w:val="34"/>
    <w:qFormat/>
    <w:rsid w:val="0063686A"/>
    <w:pPr>
      <w:ind w:left="720"/>
      <w:contextualSpacing/>
    </w:pPr>
  </w:style>
  <w:style w:type="character" w:customStyle="1" w:styleId="Title1">
    <w:name w:val="Title1"/>
    <w:basedOn w:val="DefaultParagraphFont"/>
    <w:rsid w:val="00CD29D2"/>
  </w:style>
  <w:style w:type="character" w:customStyle="1" w:styleId="author">
    <w:name w:val="author"/>
    <w:basedOn w:val="DefaultParagraphFont"/>
    <w:rsid w:val="00CD29D2"/>
  </w:style>
  <w:style w:type="table" w:styleId="TableGrid">
    <w:name w:val="Table Grid"/>
    <w:basedOn w:val="TableNormal"/>
    <w:uiPriority w:val="59"/>
    <w:rsid w:val="00BC7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BC"/>
    <w:pPr>
      <w:spacing w:after="0" w:line="240" w:lineRule="auto"/>
    </w:pPr>
    <w:rPr>
      <w:rFonts w:ascii="Eurostile" w:eastAsia="Times New Roman" w:hAnsi="Eurostile"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0EB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C50EB2"/>
  </w:style>
  <w:style w:type="paragraph" w:styleId="Footer">
    <w:name w:val="footer"/>
    <w:basedOn w:val="Normal"/>
    <w:link w:val="FooterChar"/>
    <w:uiPriority w:val="99"/>
    <w:semiHidden/>
    <w:unhideWhenUsed/>
    <w:rsid w:val="00C50EB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C50EB2"/>
  </w:style>
  <w:style w:type="paragraph" w:styleId="BalloonText">
    <w:name w:val="Balloon Text"/>
    <w:basedOn w:val="Normal"/>
    <w:link w:val="BalloonTextChar"/>
    <w:uiPriority w:val="99"/>
    <w:semiHidden/>
    <w:unhideWhenUsed/>
    <w:rsid w:val="00C50EB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50EB2"/>
    <w:rPr>
      <w:rFonts w:ascii="Tahoma" w:hAnsi="Tahoma" w:cs="Tahoma"/>
      <w:sz w:val="16"/>
      <w:szCs w:val="16"/>
    </w:rPr>
  </w:style>
  <w:style w:type="character" w:styleId="Hyperlink">
    <w:name w:val="Hyperlink"/>
    <w:basedOn w:val="DefaultParagraphFont"/>
    <w:rsid w:val="009B26BC"/>
    <w:rPr>
      <w:color w:val="0000FF"/>
      <w:u w:val="single"/>
    </w:rPr>
  </w:style>
  <w:style w:type="paragraph" w:styleId="NormalWeb">
    <w:name w:val="Normal (Web)"/>
    <w:basedOn w:val="Normal"/>
    <w:uiPriority w:val="99"/>
    <w:semiHidden/>
    <w:unhideWhenUsed/>
    <w:rsid w:val="00A574E1"/>
    <w:pPr>
      <w:spacing w:before="100" w:beforeAutospacing="1" w:after="100" w:afterAutospacing="1"/>
    </w:pPr>
    <w:rPr>
      <w:rFonts w:ascii="Times New Roman" w:hAnsi="Times New Roman"/>
      <w:sz w:val="24"/>
      <w:szCs w:val="24"/>
    </w:rPr>
  </w:style>
  <w:style w:type="character" w:customStyle="1" w:styleId="normalbold">
    <w:name w:val="normalbold"/>
    <w:basedOn w:val="DefaultParagraphFont"/>
    <w:rsid w:val="00A574E1"/>
  </w:style>
  <w:style w:type="paragraph" w:styleId="ListParagraph">
    <w:name w:val="List Paragraph"/>
    <w:basedOn w:val="Normal"/>
    <w:uiPriority w:val="34"/>
    <w:qFormat/>
    <w:rsid w:val="0063686A"/>
    <w:pPr>
      <w:ind w:left="720"/>
      <w:contextualSpacing/>
    </w:pPr>
  </w:style>
  <w:style w:type="character" w:customStyle="1" w:styleId="Title1">
    <w:name w:val="Title1"/>
    <w:basedOn w:val="DefaultParagraphFont"/>
    <w:rsid w:val="00CD29D2"/>
  </w:style>
  <w:style w:type="character" w:customStyle="1" w:styleId="author">
    <w:name w:val="author"/>
    <w:basedOn w:val="DefaultParagraphFont"/>
    <w:rsid w:val="00CD29D2"/>
  </w:style>
  <w:style w:type="table" w:styleId="TableGrid">
    <w:name w:val="Table Grid"/>
    <w:basedOn w:val="TableNormal"/>
    <w:uiPriority w:val="59"/>
    <w:rsid w:val="00BC7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774823">
      <w:bodyDiv w:val="1"/>
      <w:marLeft w:val="0"/>
      <w:marRight w:val="0"/>
      <w:marTop w:val="0"/>
      <w:marBottom w:val="0"/>
      <w:divBdr>
        <w:top w:val="none" w:sz="0" w:space="0" w:color="auto"/>
        <w:left w:val="none" w:sz="0" w:space="0" w:color="auto"/>
        <w:bottom w:val="none" w:sz="0" w:space="0" w:color="auto"/>
        <w:right w:val="none" w:sz="0" w:space="0" w:color="auto"/>
      </w:divBdr>
    </w:div>
    <w:div w:id="1020205993">
      <w:bodyDiv w:val="1"/>
      <w:marLeft w:val="0"/>
      <w:marRight w:val="0"/>
      <w:marTop w:val="0"/>
      <w:marBottom w:val="0"/>
      <w:divBdr>
        <w:top w:val="none" w:sz="0" w:space="0" w:color="auto"/>
        <w:left w:val="none" w:sz="0" w:space="0" w:color="auto"/>
        <w:bottom w:val="none" w:sz="0" w:space="0" w:color="auto"/>
        <w:right w:val="none" w:sz="0" w:space="0" w:color="auto"/>
      </w:divBdr>
    </w:div>
    <w:div w:id="176143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sciullfj@westinghouse.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hal.knisley@invisioneeringllc.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Documents%20and%20Settings/jelm/My%20Documents/Organizational%20Liaison/INCOSE/Pgh%20Chapter/Administration/Recruiting/Bonnie.Mcdonough@parsons.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rosebenj@westinghouse.com" TargetMode="External"/><Relationship Id="rId20" Type="http://schemas.openxmlformats.org/officeDocument/2006/relationships/hyperlink" Target="mailto:lmccutchan@medrad.co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jelm@sei.cmu.edu" TargetMode="External"/><Relationship Id="rId23" Type="http://schemas.openxmlformats.org/officeDocument/2006/relationships/hyperlink" Target="http://www.incose.org/threerivers/" TargetMode="External"/><Relationship Id="rId10" Type="http://schemas.openxmlformats.org/officeDocument/2006/relationships/endnotes" Target="endnotes.xml"/><Relationship Id="rId19" Type="http://schemas.openxmlformats.org/officeDocument/2006/relationships/hyperlink" Target="mailto:riverhorse@mindspring.com"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incose.org" TargetMode="External"/><Relationship Id="rId22" Type="http://schemas.openxmlformats.org/officeDocument/2006/relationships/hyperlink" Target="http://www.incose.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incose.org" TargetMode="External"/><Relationship Id="rId1" Type="http://schemas.openxmlformats.org/officeDocument/2006/relationships/hyperlink" Target="MAILTO:info@incos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incose.org" TargetMode="External"/><Relationship Id="rId1" Type="http://schemas.openxmlformats.org/officeDocument/2006/relationships/hyperlink" Target="MAILTO:info@incos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FE2C79C1FA8A4FABB2436FD22CCFD6" ma:contentTypeVersion="19" ma:contentTypeDescription="Create a new document." ma:contentTypeScope="" ma:versionID="ba1bc8a9778f24e1295f8f6c5a781e10">
  <xsd:schema xmlns:xsd="http://www.w3.org/2001/XMLSchema" xmlns:xs="http://www.w3.org/2001/XMLSchema" xmlns:p="http://schemas.microsoft.com/office/2006/metadata/properties" xmlns:ns2="039b5878-27a2-492f-a5ce-511391114661" xmlns:ns3="a5d583fd-7d58-4cab-b156-487bc8ec2459" targetNamespace="http://schemas.microsoft.com/office/2006/metadata/properties" ma:root="true" ma:fieldsID="f76a36ecfc7ef83a76998877ea353d93" ns2:_="" ns3:_="">
    <xsd:import namespace="039b5878-27a2-492f-a5ce-511391114661"/>
    <xsd:import namespace="a5d583fd-7d58-4cab-b156-487bc8ec245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Document_x0020_Type" minOccurs="0"/>
                <xsd:element ref="ns2:Descriptive_x0020_Title" minOccurs="0"/>
                <xsd:element ref="ns2:Short_x0020_Description" minOccurs="0"/>
                <xsd:element ref="ns2:Author_x0028_s_x0029_" minOccurs="0"/>
                <xsd:element ref="ns2:Publication_x0020_Date" minOccurs="0"/>
                <xsd:element ref="ns2:Term"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b5878-27a2-492f-a5ce-511391114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5bfa5e-0804-4ef2-ba09-c663ae3aebb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Document_x0020_Type" ma:index="19" nillable="true" ma:displayName="Document Type" ma:internalName="Document_x0020_Type">
      <xsd:simpleType>
        <xsd:restriction base="dms:Text">
          <xsd:maxLength value="255"/>
        </xsd:restriction>
      </xsd:simpleType>
    </xsd:element>
    <xsd:element name="Descriptive_x0020_Title" ma:index="20" nillable="true" ma:displayName="Descriptive Title" ma:internalName="Descriptive_x0020_Title">
      <xsd:simpleType>
        <xsd:restriction base="dms:Text">
          <xsd:maxLength value="255"/>
        </xsd:restriction>
      </xsd:simpleType>
    </xsd:element>
    <xsd:element name="Short_x0020_Description" ma:index="21" nillable="true" ma:displayName="Short Description" ma:internalName="Short_x0020_Description">
      <xsd:simpleType>
        <xsd:restriction base="dms:Text">
          <xsd:maxLength value="255"/>
        </xsd:restriction>
      </xsd:simpleType>
    </xsd:element>
    <xsd:element name="Author_x0028_s_x0029_" ma:index="22" nillable="true" ma:displayName="Author(s)" ma:internalName="Author_x0028_s_x0029_">
      <xsd:simpleType>
        <xsd:restriction base="dms:Text">
          <xsd:maxLength value="255"/>
        </xsd:restriction>
      </xsd:simpleType>
    </xsd:element>
    <xsd:element name="Publication_x0020_Date" ma:index="23" nillable="true" ma:displayName="Publication Date" ma:internalName="Publication_x0020_Date">
      <xsd:simpleType>
        <xsd:restriction base="dms:Text">
          <xsd:maxLength value="255"/>
        </xsd:restriction>
      </xsd:simpleType>
    </xsd:element>
    <xsd:element name="Term" ma:index="24" nillable="true" ma:displayName="Term" ma:internalName="Ter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583fd-7d58-4cab-b156-487bc8ec245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484b53-ce30-4f54-8882-0dc6d41d614c}" ma:internalName="TaxCatchAll" ma:showField="CatchAllData" ma:web="a5d583fd-7d58-4cab-b156-487bc8ec245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a5d583fd-7d58-4cab-b156-487bc8ec2459">
      <Value>45</Value>
    </TaxCatchAll>
    <Document_x0020_Type xmlns="039b5878-27a2-492f-a5ce-511391114661" xsi:nil="true"/>
    <lcf76f155ced4ddcb4097134ff3c332f xmlns="039b5878-27a2-492f-a5ce-511391114661">
      <Terms xmlns="http://schemas.microsoft.com/office/infopath/2007/PartnerControls"/>
    </lcf76f155ced4ddcb4097134ff3c332f>
    <Publication_x0020_Date xmlns="039b5878-27a2-492f-a5ce-511391114661" xsi:nil="true"/>
    <Term xmlns="039b5878-27a2-492f-a5ce-511391114661" xsi:nil="true"/>
    <Short_x0020_Description xmlns="039b5878-27a2-492f-a5ce-511391114661" xsi:nil="true"/>
    <Author_x0028_s_x0029_ xmlns="039b5878-27a2-492f-a5ce-511391114661" xsi:nil="true"/>
    <Descriptive_x0020_Title xmlns="039b5878-27a2-492f-a5ce-5113911146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1E5ACD-D110-44AA-BD0E-74130ECC1A5A}"/>
</file>

<file path=customXml/itemProps2.xml><?xml version="1.0" encoding="utf-8"?>
<ds:datastoreItem xmlns:ds="http://schemas.openxmlformats.org/officeDocument/2006/customXml" ds:itemID="{CE341579-A411-45C2-AA8E-5DB90914F673}"/>
</file>

<file path=customXml/itemProps3.xml><?xml version="1.0" encoding="utf-8"?>
<ds:datastoreItem xmlns:ds="http://schemas.openxmlformats.org/officeDocument/2006/customXml" ds:itemID="{9D95C212-04EF-4EEF-A681-9CD027234FCC}"/>
</file>

<file path=docProps/app.xml><?xml version="1.0" encoding="utf-8"?>
<Properties xmlns="http://schemas.openxmlformats.org/officeDocument/2006/extended-properties" xmlns:vt="http://schemas.openxmlformats.org/officeDocument/2006/docPropsVTypes">
  <Template>Normal.dotm</Template>
  <TotalTime>2</TotalTime>
  <Pages>5</Pages>
  <Words>1339</Words>
  <Characters>7638</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Software Engineering Institute</Company>
  <LinksUpToDate>false</LinksUpToDate>
  <CharactersWithSpaces>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Guest Recruitment Package Three Rivers Chapter</dc:title>
  <dc:creator>Joe Elm</dc:creator>
  <cp:lastModifiedBy>Don</cp:lastModifiedBy>
  <cp:revision>2</cp:revision>
  <cp:lastPrinted>2011-03-24T13:24:00Z</cp:lastPrinted>
  <dcterms:created xsi:type="dcterms:W3CDTF">2012-03-15T00:40:00Z</dcterms:created>
  <dcterms:modified xsi:type="dcterms:W3CDTF">2012-03-15T00:40:00Z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0x01010017FE2C79C1FA8A4FABB2436FD22CCFD6</vt:lpwstr>
  </property>
  <property fmtid="{D5CDD505-2E9C-101B-9397-08002B2CF9AE}" pid="3" name="incoseWorkingGroup">
    <vt:lpwstr/>
  </property>
  <property fmtid="{D5CDD505-2E9C-101B-9397-08002B2CF9AE}" pid="4" name="incoseOrganizations">
    <vt:lpwstr/>
  </property>
  <property fmtid="{D5CDD505-2E9C-101B-9397-08002B2CF9AE}" pid="5" name="INCOSEProductValue">
    <vt:lpwstr>45;#Local|254e409e-99ce-4994-8e1c-1a49057a5299</vt:lpwstr>
  </property>
  <property fmtid="{D5CDD505-2E9C-101B-9397-08002B2CF9AE}" pid="6" name="incoseChapters">
    <vt:lpwstr/>
  </property>
</Properties>
</file>