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44B" w:rsidRPr="00A165D4" w:rsidRDefault="002F044B" w:rsidP="002F044B">
      <w:pPr>
        <w:ind w:left="-720"/>
        <w:jc w:val="both"/>
        <w:rPr>
          <w:rFonts w:ascii="Arial" w:hAnsi="Arial" w:cs="Arial"/>
          <w:b/>
        </w:rPr>
      </w:pPr>
      <w:r w:rsidRPr="00A165D4">
        <w:rPr>
          <w:rFonts w:ascii="Arial" w:hAnsi="Arial" w:cs="Arial"/>
          <w:b/>
          <w:noProof/>
        </w:rPr>
        <w:drawing>
          <wp:inline distT="0" distB="0" distL="0" distR="0">
            <wp:extent cx="6744970" cy="1484630"/>
            <wp:effectExtent l="19050" t="0" r="0" b="0"/>
            <wp:docPr id="1" name="Picture 1" descr="W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LOGO"/>
                    <pic:cNvPicPr>
                      <a:picLocks noChangeAspect="1" noChangeArrowheads="1"/>
                    </pic:cNvPicPr>
                  </pic:nvPicPr>
                  <pic:blipFill>
                    <a:blip r:embed="rId8" cstate="print"/>
                    <a:srcRect/>
                    <a:stretch>
                      <a:fillRect/>
                    </a:stretch>
                  </pic:blipFill>
                  <pic:spPr bwMode="auto">
                    <a:xfrm>
                      <a:off x="0" y="0"/>
                      <a:ext cx="6744970" cy="1484630"/>
                    </a:xfrm>
                    <a:prstGeom prst="rect">
                      <a:avLst/>
                    </a:prstGeom>
                    <a:noFill/>
                    <a:ln w="9525">
                      <a:noFill/>
                      <a:miter lim="800000"/>
                      <a:headEnd/>
                      <a:tailEnd/>
                    </a:ln>
                  </pic:spPr>
                </pic:pic>
              </a:graphicData>
            </a:graphic>
          </wp:inline>
        </w:drawing>
      </w:r>
    </w:p>
    <w:p w:rsidR="002F044B" w:rsidRPr="00A165D4" w:rsidRDefault="002F044B" w:rsidP="002F044B">
      <w:pPr>
        <w:jc w:val="both"/>
        <w:rPr>
          <w:rFonts w:ascii="Arial" w:hAnsi="Arial" w:cs="Arial"/>
          <w:b/>
        </w:rPr>
      </w:pPr>
    </w:p>
    <w:p w:rsidR="002F044B" w:rsidRPr="00A165D4" w:rsidRDefault="002F044B" w:rsidP="002F044B">
      <w:pPr>
        <w:jc w:val="both"/>
        <w:rPr>
          <w:rFonts w:ascii="Arial" w:hAnsi="Arial" w:cs="Arial"/>
          <w:b/>
        </w:rPr>
      </w:pPr>
    </w:p>
    <w:p w:rsidR="002F044B" w:rsidRPr="00A165D4" w:rsidRDefault="002F044B" w:rsidP="002F044B">
      <w:pPr>
        <w:jc w:val="both"/>
        <w:rPr>
          <w:rFonts w:ascii="Arial" w:hAnsi="Arial" w:cs="Arial"/>
          <w:b/>
        </w:rPr>
      </w:pPr>
    </w:p>
    <w:p w:rsidR="002F044B" w:rsidRPr="00A165D4" w:rsidRDefault="002F044B" w:rsidP="002F044B">
      <w:pPr>
        <w:jc w:val="both"/>
        <w:rPr>
          <w:rFonts w:ascii="Arial" w:hAnsi="Arial" w:cs="Arial"/>
          <w:b/>
        </w:rPr>
      </w:pPr>
    </w:p>
    <w:p w:rsidR="002F044B" w:rsidRPr="00A165D4" w:rsidRDefault="002F044B" w:rsidP="002F044B">
      <w:pPr>
        <w:jc w:val="both"/>
        <w:rPr>
          <w:rFonts w:ascii="Arial" w:hAnsi="Arial" w:cs="Arial"/>
          <w:b/>
        </w:rPr>
      </w:pPr>
    </w:p>
    <w:p w:rsidR="002F044B" w:rsidRPr="00A165D4" w:rsidRDefault="002F044B" w:rsidP="002F044B">
      <w:pPr>
        <w:jc w:val="center"/>
        <w:rPr>
          <w:rFonts w:ascii="Arial" w:hAnsi="Arial" w:cs="Arial"/>
          <w:b/>
        </w:rPr>
      </w:pPr>
    </w:p>
    <w:p w:rsidR="002F044B" w:rsidRPr="00A165D4" w:rsidRDefault="002F044B" w:rsidP="002F044B">
      <w:pPr>
        <w:jc w:val="center"/>
        <w:rPr>
          <w:rFonts w:ascii="Arial" w:hAnsi="Arial" w:cs="Arial"/>
          <w:b/>
        </w:rPr>
      </w:pPr>
    </w:p>
    <w:p w:rsidR="002F044B" w:rsidRPr="00A165D4" w:rsidRDefault="002F044B" w:rsidP="002F044B">
      <w:pPr>
        <w:jc w:val="center"/>
        <w:rPr>
          <w:rFonts w:ascii="Arial" w:hAnsi="Arial" w:cs="Arial"/>
          <w:b/>
        </w:rPr>
      </w:pPr>
    </w:p>
    <w:p w:rsidR="002F044B" w:rsidRPr="00A165D4" w:rsidRDefault="002F044B" w:rsidP="00571FCB">
      <w:pPr>
        <w:pStyle w:val="Heading8"/>
        <w:numPr>
          <w:ilvl w:val="0"/>
          <w:numId w:val="0"/>
        </w:numPr>
        <w:rPr>
          <w:rFonts w:cs="Arial"/>
          <w:sz w:val="48"/>
          <w:szCs w:val="48"/>
        </w:rPr>
      </w:pPr>
      <w:r w:rsidRPr="00A165D4">
        <w:rPr>
          <w:rFonts w:cs="Arial"/>
          <w:sz w:val="48"/>
          <w:szCs w:val="48"/>
        </w:rPr>
        <w:t>INCOSE-WMA Chapter</w:t>
      </w:r>
    </w:p>
    <w:p w:rsidR="002F044B" w:rsidRPr="00A165D4" w:rsidRDefault="002F044B" w:rsidP="002F044B">
      <w:pPr>
        <w:jc w:val="center"/>
        <w:rPr>
          <w:rFonts w:ascii="Arial" w:hAnsi="Arial" w:cs="Arial"/>
          <w:b/>
          <w:sz w:val="48"/>
          <w:szCs w:val="48"/>
        </w:rPr>
      </w:pPr>
    </w:p>
    <w:p w:rsidR="002F044B" w:rsidRPr="00A165D4" w:rsidRDefault="002F044B" w:rsidP="00571FCB">
      <w:pPr>
        <w:pStyle w:val="Heading8"/>
        <w:numPr>
          <w:ilvl w:val="0"/>
          <w:numId w:val="0"/>
        </w:numPr>
        <w:spacing w:after="0"/>
        <w:rPr>
          <w:rFonts w:cs="Arial"/>
          <w:sz w:val="48"/>
          <w:szCs w:val="48"/>
        </w:rPr>
      </w:pPr>
      <w:r w:rsidRPr="00A165D4">
        <w:rPr>
          <w:rFonts w:cs="Arial"/>
          <w:sz w:val="48"/>
          <w:szCs w:val="48"/>
        </w:rPr>
        <w:t>2011 Operating Plan</w:t>
      </w:r>
    </w:p>
    <w:p w:rsidR="002F044B" w:rsidRPr="00A165D4" w:rsidRDefault="002F044B" w:rsidP="002F044B">
      <w:pPr>
        <w:rPr>
          <w:rFonts w:ascii="Arial" w:hAnsi="Arial" w:cs="Arial"/>
        </w:rPr>
      </w:pPr>
    </w:p>
    <w:p w:rsidR="002F044B" w:rsidRPr="00A165D4" w:rsidRDefault="002F044B" w:rsidP="002F044B">
      <w:pPr>
        <w:rPr>
          <w:rFonts w:ascii="Arial" w:hAnsi="Arial" w:cs="Arial"/>
        </w:rPr>
      </w:pPr>
    </w:p>
    <w:p w:rsidR="002F044B" w:rsidRPr="00A165D4" w:rsidRDefault="002F044B" w:rsidP="002F044B">
      <w:pPr>
        <w:jc w:val="center"/>
        <w:rPr>
          <w:rFonts w:ascii="Arial" w:hAnsi="Arial" w:cs="Arial"/>
          <w:b/>
          <w:i/>
          <w:sz w:val="48"/>
          <w:szCs w:val="48"/>
        </w:rPr>
      </w:pPr>
      <w:r w:rsidRPr="00A165D4">
        <w:rPr>
          <w:rFonts w:ascii="Arial" w:hAnsi="Arial" w:cs="Arial"/>
          <w:b/>
          <w:i/>
          <w:sz w:val="48"/>
          <w:szCs w:val="48"/>
        </w:rPr>
        <w:t xml:space="preserve">ADDENDUM </w:t>
      </w:r>
      <w:r w:rsidR="00963766" w:rsidRPr="00A165D4">
        <w:rPr>
          <w:rFonts w:ascii="Arial" w:hAnsi="Arial" w:cs="Arial"/>
          <w:b/>
          <w:i/>
          <w:sz w:val="48"/>
          <w:szCs w:val="48"/>
        </w:rPr>
        <w:t>C</w:t>
      </w:r>
      <w:r w:rsidRPr="00A165D4">
        <w:rPr>
          <w:rFonts w:ascii="Arial" w:hAnsi="Arial" w:cs="Arial"/>
          <w:b/>
          <w:i/>
          <w:sz w:val="48"/>
          <w:szCs w:val="48"/>
        </w:rPr>
        <w:t xml:space="preserve"> – </w:t>
      </w:r>
      <w:r w:rsidR="00963766" w:rsidRPr="00A165D4">
        <w:rPr>
          <w:rFonts w:ascii="Arial" w:hAnsi="Arial" w:cs="Arial"/>
          <w:b/>
          <w:i/>
          <w:sz w:val="48"/>
          <w:szCs w:val="48"/>
        </w:rPr>
        <w:t>AMBASSADOR</w:t>
      </w:r>
      <w:r w:rsidRPr="00A165D4">
        <w:rPr>
          <w:rFonts w:ascii="Arial" w:hAnsi="Arial" w:cs="Arial"/>
          <w:b/>
          <w:i/>
          <w:sz w:val="48"/>
          <w:szCs w:val="48"/>
        </w:rPr>
        <w:t xml:space="preserve"> PLAN</w:t>
      </w:r>
    </w:p>
    <w:p w:rsidR="002F044B" w:rsidRPr="00A165D4" w:rsidRDefault="002F044B" w:rsidP="002F044B">
      <w:pPr>
        <w:jc w:val="center"/>
        <w:rPr>
          <w:rFonts w:ascii="Arial" w:hAnsi="Arial" w:cs="Arial"/>
          <w:b/>
          <w:sz w:val="48"/>
          <w:szCs w:val="48"/>
        </w:rPr>
      </w:pPr>
    </w:p>
    <w:p w:rsidR="002F044B" w:rsidRPr="00A165D4" w:rsidRDefault="002F044B" w:rsidP="002F044B">
      <w:pPr>
        <w:jc w:val="center"/>
        <w:rPr>
          <w:rFonts w:ascii="Arial" w:hAnsi="Arial" w:cs="Arial"/>
          <w:b/>
          <w:sz w:val="48"/>
          <w:szCs w:val="48"/>
        </w:rPr>
      </w:pPr>
    </w:p>
    <w:p w:rsidR="002F044B" w:rsidRPr="00A165D4" w:rsidRDefault="002F044B" w:rsidP="002F044B">
      <w:pPr>
        <w:jc w:val="center"/>
        <w:rPr>
          <w:rFonts w:ascii="Arial" w:hAnsi="Arial" w:cs="Arial"/>
          <w:b/>
        </w:rPr>
      </w:pPr>
    </w:p>
    <w:p w:rsidR="002F044B" w:rsidRPr="00A165D4" w:rsidRDefault="002F044B" w:rsidP="002F044B">
      <w:pPr>
        <w:jc w:val="center"/>
        <w:rPr>
          <w:rFonts w:ascii="Arial" w:hAnsi="Arial" w:cs="Arial"/>
          <w:b/>
        </w:rPr>
      </w:pPr>
    </w:p>
    <w:p w:rsidR="002F044B" w:rsidRPr="00A165D4" w:rsidRDefault="002F044B" w:rsidP="002F044B">
      <w:pPr>
        <w:jc w:val="center"/>
        <w:rPr>
          <w:rFonts w:ascii="Arial" w:hAnsi="Arial" w:cs="Arial"/>
          <w:b/>
        </w:rPr>
      </w:pPr>
    </w:p>
    <w:p w:rsidR="002F044B" w:rsidRPr="00A165D4" w:rsidRDefault="002F044B" w:rsidP="002F044B">
      <w:pPr>
        <w:jc w:val="center"/>
        <w:rPr>
          <w:rFonts w:ascii="Arial" w:hAnsi="Arial" w:cs="Arial"/>
          <w:b/>
        </w:rPr>
      </w:pPr>
    </w:p>
    <w:p w:rsidR="002F044B" w:rsidRPr="00A165D4" w:rsidRDefault="002F044B" w:rsidP="002F044B">
      <w:pPr>
        <w:jc w:val="center"/>
        <w:rPr>
          <w:rFonts w:ascii="Arial" w:hAnsi="Arial" w:cs="Arial"/>
          <w:b/>
        </w:rPr>
      </w:pPr>
    </w:p>
    <w:p w:rsidR="002F044B" w:rsidRPr="00A165D4" w:rsidRDefault="0062472B" w:rsidP="002F044B">
      <w:pPr>
        <w:jc w:val="center"/>
        <w:rPr>
          <w:rFonts w:ascii="Arial" w:hAnsi="Arial" w:cs="Arial"/>
          <w:b/>
          <w:sz w:val="40"/>
          <w:szCs w:val="40"/>
        </w:rPr>
      </w:pPr>
      <w:r>
        <w:rPr>
          <w:rFonts w:ascii="Arial" w:hAnsi="Arial" w:cs="Arial"/>
          <w:b/>
          <w:sz w:val="40"/>
          <w:szCs w:val="40"/>
        </w:rPr>
        <w:t>7 April</w:t>
      </w:r>
      <w:r w:rsidR="002F044B" w:rsidRPr="00A165D4">
        <w:rPr>
          <w:rFonts w:ascii="Arial" w:hAnsi="Arial" w:cs="Arial"/>
          <w:b/>
          <w:sz w:val="40"/>
          <w:szCs w:val="40"/>
        </w:rPr>
        <w:t xml:space="preserve"> 2011</w:t>
      </w:r>
    </w:p>
    <w:p w:rsidR="002F044B" w:rsidRPr="00A165D4" w:rsidRDefault="002F044B" w:rsidP="002F044B">
      <w:pPr>
        <w:jc w:val="center"/>
        <w:rPr>
          <w:rFonts w:ascii="Arial" w:hAnsi="Arial" w:cs="Arial"/>
          <w:b/>
          <w:sz w:val="40"/>
          <w:szCs w:val="40"/>
        </w:rPr>
      </w:pPr>
    </w:p>
    <w:p w:rsidR="002F044B" w:rsidRPr="00A165D4" w:rsidRDefault="002F044B" w:rsidP="002F044B">
      <w:pPr>
        <w:jc w:val="center"/>
        <w:rPr>
          <w:rFonts w:ascii="Arial" w:hAnsi="Arial" w:cs="Arial"/>
          <w:b/>
          <w:sz w:val="40"/>
          <w:szCs w:val="40"/>
        </w:rPr>
      </w:pPr>
      <w:r w:rsidRPr="00A165D4">
        <w:rPr>
          <w:rFonts w:ascii="Arial" w:hAnsi="Arial" w:cs="Arial"/>
          <w:b/>
          <w:sz w:val="40"/>
          <w:szCs w:val="40"/>
        </w:rPr>
        <w:t xml:space="preserve">Revision </w:t>
      </w:r>
      <w:r w:rsidR="0063574F" w:rsidRPr="00A165D4">
        <w:rPr>
          <w:rFonts w:ascii="Arial" w:hAnsi="Arial" w:cs="Arial"/>
          <w:b/>
          <w:sz w:val="40"/>
          <w:szCs w:val="40"/>
        </w:rPr>
        <w:t xml:space="preserve">2.0 </w:t>
      </w:r>
    </w:p>
    <w:p w:rsidR="002F044B" w:rsidRPr="00A165D4" w:rsidRDefault="002F044B" w:rsidP="002F044B">
      <w:pPr>
        <w:jc w:val="center"/>
        <w:rPr>
          <w:rFonts w:ascii="Arial" w:hAnsi="Arial" w:cs="Arial"/>
          <w:b/>
          <w:sz w:val="40"/>
          <w:szCs w:val="40"/>
        </w:rPr>
        <w:sectPr w:rsidR="002F044B" w:rsidRPr="00A165D4" w:rsidSect="0063574F">
          <w:footerReference w:type="default" r:id="rId9"/>
          <w:pgSz w:w="12240" w:h="15840"/>
          <w:pgMar w:top="1440" w:right="1440" w:bottom="1440" w:left="1440" w:header="720" w:footer="720" w:gutter="0"/>
          <w:pgNumType w:start="1"/>
          <w:cols w:space="720"/>
          <w:docGrid w:linePitch="360"/>
        </w:sectPr>
      </w:pPr>
    </w:p>
    <w:p w:rsidR="002F044B" w:rsidRPr="00A165D4" w:rsidRDefault="002F044B" w:rsidP="002F044B">
      <w:pPr>
        <w:jc w:val="center"/>
        <w:rPr>
          <w:rFonts w:ascii="Arial" w:hAnsi="Arial" w:cs="Arial"/>
          <w:b/>
        </w:rPr>
      </w:pPr>
    </w:p>
    <w:p w:rsidR="002F044B" w:rsidRPr="00A165D4" w:rsidRDefault="002F044B" w:rsidP="002F044B">
      <w:pPr>
        <w:jc w:val="center"/>
        <w:rPr>
          <w:rFonts w:ascii="Arial" w:hAnsi="Arial" w:cs="Arial"/>
          <w:b/>
        </w:rPr>
      </w:pPr>
      <w:r w:rsidRPr="00A165D4">
        <w:rPr>
          <w:rFonts w:ascii="Arial" w:hAnsi="Arial" w:cs="Arial"/>
          <w:b/>
        </w:rPr>
        <w:t>Approved By</w:t>
      </w:r>
    </w:p>
    <w:p w:rsidR="002F044B" w:rsidRPr="00A165D4" w:rsidRDefault="002F044B" w:rsidP="002F044B">
      <w:pPr>
        <w:jc w:val="center"/>
        <w:rPr>
          <w:rFonts w:ascii="Arial" w:hAnsi="Arial" w:cs="Arial"/>
          <w:b/>
          <w:u w:val="single"/>
        </w:rPr>
      </w:pPr>
      <w:r w:rsidRPr="00A165D4">
        <w:rPr>
          <w:rFonts w:ascii="Arial" w:hAnsi="Arial" w:cs="Arial"/>
          <w:b/>
          <w:u w:val="single"/>
        </w:rPr>
        <w:t>Officers</w:t>
      </w:r>
    </w:p>
    <w:p w:rsidR="002F044B" w:rsidRPr="00A165D4" w:rsidRDefault="002F044B" w:rsidP="002F044B">
      <w:pPr>
        <w:rPr>
          <w:rFonts w:ascii="Arial" w:hAnsi="Arial" w:cs="Arial"/>
          <w:b/>
          <w:u w:val="single"/>
        </w:rPr>
      </w:pPr>
    </w:p>
    <w:p w:rsidR="002F044B" w:rsidRPr="00A165D4" w:rsidRDefault="002F044B" w:rsidP="002F044B">
      <w:pPr>
        <w:rPr>
          <w:rFonts w:ascii="Arial" w:hAnsi="Arial" w:cs="Arial"/>
          <w:b/>
        </w:rPr>
      </w:pPr>
    </w:p>
    <w:p w:rsidR="002F044B" w:rsidRPr="00A165D4" w:rsidRDefault="002F044B" w:rsidP="002F044B">
      <w:pPr>
        <w:rPr>
          <w:rFonts w:ascii="Arial" w:hAnsi="Arial" w:cs="Arial"/>
          <w:b/>
        </w:rPr>
      </w:pPr>
      <w:r w:rsidRPr="00A165D4">
        <w:rPr>
          <w:rFonts w:ascii="Arial" w:hAnsi="Arial" w:cs="Arial"/>
          <w:b/>
        </w:rPr>
        <w:t>_______</w:t>
      </w:r>
      <w:r w:rsidR="00784CA6">
        <w:rPr>
          <w:rFonts w:ascii="Arial" w:hAnsi="Arial" w:cs="Arial"/>
        </w:rPr>
        <w:t>/signed/</w:t>
      </w:r>
      <w:r w:rsidRPr="00A165D4">
        <w:rPr>
          <w:rFonts w:ascii="Arial" w:hAnsi="Arial" w:cs="Arial"/>
          <w:b/>
        </w:rPr>
        <w:t>____________</w:t>
      </w:r>
      <w:r w:rsidRPr="00A165D4">
        <w:rPr>
          <w:rFonts w:ascii="Arial" w:hAnsi="Arial" w:cs="Arial"/>
          <w:b/>
        </w:rPr>
        <w:tab/>
      </w:r>
      <w:r w:rsidRPr="00A165D4">
        <w:rPr>
          <w:rFonts w:ascii="Arial" w:hAnsi="Arial" w:cs="Arial"/>
          <w:b/>
        </w:rPr>
        <w:tab/>
      </w:r>
      <w:r w:rsidRPr="00A165D4">
        <w:rPr>
          <w:rFonts w:ascii="Arial" w:hAnsi="Arial" w:cs="Arial"/>
          <w:b/>
        </w:rPr>
        <w:tab/>
        <w:t>_________</w:t>
      </w:r>
      <w:r w:rsidR="00784CA6">
        <w:rPr>
          <w:rFonts w:ascii="Arial" w:hAnsi="Arial" w:cs="Arial"/>
        </w:rPr>
        <w:t>/signed/</w:t>
      </w:r>
      <w:r w:rsidRPr="00A165D4">
        <w:rPr>
          <w:rFonts w:ascii="Arial" w:hAnsi="Arial" w:cs="Arial"/>
          <w:b/>
        </w:rPr>
        <w:t>_________</w:t>
      </w:r>
    </w:p>
    <w:p w:rsidR="002F044B" w:rsidRPr="00A165D4" w:rsidRDefault="00CC1891" w:rsidP="002F044B">
      <w:pPr>
        <w:rPr>
          <w:rFonts w:ascii="Arial" w:hAnsi="Arial" w:cs="Arial"/>
          <w:b/>
        </w:rPr>
      </w:pPr>
      <w:r w:rsidRPr="00A165D4">
        <w:rPr>
          <w:rFonts w:ascii="Arial" w:hAnsi="Arial" w:cs="Arial"/>
          <w:b/>
        </w:rPr>
        <w:tab/>
        <w:t xml:space="preserve">  President</w:t>
      </w:r>
      <w:r w:rsidRPr="00A165D4">
        <w:rPr>
          <w:rFonts w:ascii="Arial" w:hAnsi="Arial" w:cs="Arial"/>
          <w:b/>
        </w:rPr>
        <w:tab/>
      </w:r>
      <w:r w:rsidRPr="00A165D4">
        <w:rPr>
          <w:rFonts w:ascii="Arial" w:hAnsi="Arial" w:cs="Arial"/>
          <w:b/>
        </w:rPr>
        <w:tab/>
      </w:r>
      <w:r w:rsidRPr="00A165D4">
        <w:rPr>
          <w:rFonts w:ascii="Arial" w:hAnsi="Arial" w:cs="Arial"/>
          <w:b/>
        </w:rPr>
        <w:tab/>
      </w:r>
      <w:r w:rsidRPr="00A165D4">
        <w:rPr>
          <w:rFonts w:ascii="Arial" w:hAnsi="Arial" w:cs="Arial"/>
          <w:b/>
        </w:rPr>
        <w:tab/>
      </w:r>
      <w:r w:rsidRPr="00A165D4">
        <w:rPr>
          <w:rFonts w:ascii="Arial" w:hAnsi="Arial" w:cs="Arial"/>
          <w:b/>
        </w:rPr>
        <w:tab/>
      </w:r>
      <w:r w:rsidR="002F044B" w:rsidRPr="00A165D4">
        <w:rPr>
          <w:rFonts w:ascii="Arial" w:hAnsi="Arial" w:cs="Arial"/>
          <w:b/>
        </w:rPr>
        <w:t xml:space="preserve"> </w:t>
      </w:r>
      <w:r w:rsidRPr="00A165D4">
        <w:rPr>
          <w:rFonts w:ascii="Arial" w:hAnsi="Arial" w:cs="Arial"/>
          <w:b/>
        </w:rPr>
        <w:t>Vice-President/</w:t>
      </w:r>
      <w:r w:rsidR="002F044B" w:rsidRPr="00A165D4">
        <w:rPr>
          <w:rFonts w:ascii="Arial" w:hAnsi="Arial" w:cs="Arial"/>
          <w:b/>
        </w:rPr>
        <w:t>President-Elect</w:t>
      </w:r>
    </w:p>
    <w:p w:rsidR="002F044B" w:rsidRPr="00A165D4" w:rsidRDefault="002F044B" w:rsidP="002F044B">
      <w:pPr>
        <w:rPr>
          <w:rFonts w:ascii="Arial" w:hAnsi="Arial" w:cs="Arial"/>
          <w:b/>
        </w:rPr>
      </w:pPr>
      <w:r w:rsidRPr="00A165D4">
        <w:rPr>
          <w:rFonts w:ascii="Arial" w:hAnsi="Arial" w:cs="Arial"/>
          <w:b/>
        </w:rPr>
        <w:t xml:space="preserve">     Mr. Kevin Weinstein</w:t>
      </w:r>
      <w:r w:rsidRPr="00A165D4">
        <w:rPr>
          <w:rFonts w:ascii="Arial" w:hAnsi="Arial" w:cs="Arial"/>
          <w:b/>
        </w:rPr>
        <w:tab/>
      </w:r>
      <w:r w:rsidRPr="00A165D4">
        <w:rPr>
          <w:rFonts w:ascii="Arial" w:hAnsi="Arial" w:cs="Arial"/>
          <w:b/>
        </w:rPr>
        <w:tab/>
      </w:r>
      <w:r w:rsidRPr="00A165D4">
        <w:rPr>
          <w:rFonts w:ascii="Arial" w:hAnsi="Arial" w:cs="Arial"/>
          <w:b/>
        </w:rPr>
        <w:tab/>
        <w:t xml:space="preserve">                      Ms. Laurie Nasta</w:t>
      </w:r>
    </w:p>
    <w:p w:rsidR="002F044B" w:rsidRPr="00A165D4" w:rsidRDefault="002F044B" w:rsidP="002F044B">
      <w:pPr>
        <w:ind w:right="-360"/>
        <w:rPr>
          <w:rFonts w:ascii="Arial" w:hAnsi="Arial" w:cs="Arial"/>
        </w:rPr>
      </w:pPr>
      <w:r w:rsidRPr="00A165D4">
        <w:rPr>
          <w:rFonts w:ascii="Arial" w:hAnsi="Arial" w:cs="Arial"/>
        </w:rPr>
        <w:t xml:space="preserve">             </w:t>
      </w:r>
      <w:r w:rsidRPr="00A165D4">
        <w:rPr>
          <w:rFonts w:ascii="Arial" w:hAnsi="Arial" w:cs="Arial"/>
          <w:b/>
        </w:rPr>
        <w:tab/>
      </w:r>
      <w:r w:rsidRPr="00A165D4">
        <w:rPr>
          <w:rFonts w:ascii="Arial" w:hAnsi="Arial" w:cs="Arial"/>
          <w:b/>
        </w:rPr>
        <w:tab/>
        <w:t xml:space="preserve">   </w:t>
      </w:r>
      <w:r w:rsidRPr="00A165D4">
        <w:rPr>
          <w:rFonts w:ascii="Arial" w:hAnsi="Arial" w:cs="Arial"/>
          <w:b/>
        </w:rPr>
        <w:tab/>
      </w:r>
      <w:r w:rsidRPr="00A165D4">
        <w:rPr>
          <w:rFonts w:ascii="Arial" w:hAnsi="Arial" w:cs="Arial"/>
        </w:rPr>
        <w:t xml:space="preserve">   </w:t>
      </w:r>
      <w:r w:rsidRPr="00A165D4">
        <w:rPr>
          <w:rFonts w:ascii="Arial" w:hAnsi="Arial" w:cs="Arial"/>
        </w:rPr>
        <w:tab/>
      </w:r>
      <w:r w:rsidRPr="00A165D4">
        <w:rPr>
          <w:rFonts w:ascii="Arial" w:hAnsi="Arial" w:cs="Arial"/>
        </w:rPr>
        <w:tab/>
      </w:r>
      <w:r w:rsidRPr="00A165D4">
        <w:rPr>
          <w:rFonts w:ascii="Arial" w:hAnsi="Arial" w:cs="Arial"/>
        </w:rPr>
        <w:tab/>
      </w:r>
    </w:p>
    <w:p w:rsidR="002F044B" w:rsidRPr="00A165D4" w:rsidRDefault="002F044B" w:rsidP="002F044B">
      <w:pPr>
        <w:rPr>
          <w:rFonts w:ascii="Arial" w:hAnsi="Arial" w:cs="Arial"/>
        </w:rPr>
      </w:pPr>
    </w:p>
    <w:p w:rsidR="002F044B" w:rsidRPr="00A165D4" w:rsidRDefault="002F044B" w:rsidP="002F044B">
      <w:pPr>
        <w:jc w:val="center"/>
        <w:rPr>
          <w:rFonts w:ascii="Arial" w:hAnsi="Arial" w:cs="Arial"/>
        </w:rPr>
      </w:pPr>
    </w:p>
    <w:p w:rsidR="002F044B" w:rsidRPr="00A165D4" w:rsidRDefault="002F044B" w:rsidP="002F044B">
      <w:pPr>
        <w:jc w:val="center"/>
        <w:rPr>
          <w:rFonts w:ascii="Arial" w:hAnsi="Arial" w:cs="Arial"/>
        </w:rPr>
      </w:pPr>
      <w:r w:rsidRPr="00A165D4">
        <w:rPr>
          <w:rFonts w:ascii="Arial" w:hAnsi="Arial" w:cs="Arial"/>
        </w:rPr>
        <w:t>_____________________________</w:t>
      </w:r>
    </w:p>
    <w:p w:rsidR="002F044B" w:rsidRPr="00A165D4" w:rsidRDefault="002F044B" w:rsidP="002F044B">
      <w:pPr>
        <w:jc w:val="center"/>
        <w:rPr>
          <w:rFonts w:ascii="Arial" w:hAnsi="Arial" w:cs="Arial"/>
          <w:b/>
        </w:rPr>
      </w:pPr>
      <w:r w:rsidRPr="00A165D4">
        <w:rPr>
          <w:rFonts w:ascii="Arial" w:hAnsi="Arial" w:cs="Arial"/>
          <w:b/>
        </w:rPr>
        <w:t>Past President</w:t>
      </w:r>
    </w:p>
    <w:p w:rsidR="002F044B" w:rsidRPr="00A165D4" w:rsidRDefault="002F044B" w:rsidP="002F044B">
      <w:pPr>
        <w:jc w:val="center"/>
        <w:rPr>
          <w:rFonts w:ascii="Arial" w:hAnsi="Arial" w:cs="Arial"/>
          <w:b/>
        </w:rPr>
      </w:pPr>
      <w:r w:rsidRPr="00A165D4">
        <w:rPr>
          <w:rFonts w:ascii="Arial" w:hAnsi="Arial" w:cs="Arial"/>
          <w:b/>
        </w:rPr>
        <w:t>Dr. Steven Dam</w:t>
      </w:r>
    </w:p>
    <w:p w:rsidR="002F044B" w:rsidRPr="00A165D4" w:rsidRDefault="002F044B" w:rsidP="002F044B">
      <w:pPr>
        <w:jc w:val="center"/>
        <w:rPr>
          <w:rFonts w:ascii="Arial" w:hAnsi="Arial" w:cs="Arial"/>
        </w:rPr>
      </w:pPr>
    </w:p>
    <w:p w:rsidR="002F044B" w:rsidRPr="00A165D4" w:rsidRDefault="002F044B" w:rsidP="002F044B">
      <w:pPr>
        <w:jc w:val="center"/>
        <w:rPr>
          <w:rFonts w:ascii="Arial" w:hAnsi="Arial" w:cs="Arial"/>
        </w:rPr>
      </w:pPr>
    </w:p>
    <w:p w:rsidR="002F044B" w:rsidRPr="00A165D4" w:rsidRDefault="002F044B" w:rsidP="002F044B">
      <w:pPr>
        <w:rPr>
          <w:rFonts w:ascii="Arial" w:hAnsi="Arial" w:cs="Arial"/>
        </w:rPr>
      </w:pPr>
      <w:r w:rsidRPr="00A165D4">
        <w:rPr>
          <w:rFonts w:ascii="Arial" w:hAnsi="Arial" w:cs="Arial"/>
        </w:rPr>
        <w:t>_______</w:t>
      </w:r>
      <w:r w:rsidR="00784CA6">
        <w:rPr>
          <w:rFonts w:ascii="Arial" w:hAnsi="Arial" w:cs="Arial"/>
        </w:rPr>
        <w:t>/signed/</w:t>
      </w:r>
      <w:r w:rsidRPr="00A165D4">
        <w:rPr>
          <w:rFonts w:ascii="Arial" w:hAnsi="Arial" w:cs="Arial"/>
        </w:rPr>
        <w:t>_________</w:t>
      </w:r>
      <w:r w:rsidRPr="00A165D4">
        <w:rPr>
          <w:rFonts w:ascii="Arial" w:hAnsi="Arial" w:cs="Arial"/>
        </w:rPr>
        <w:tab/>
      </w:r>
      <w:r w:rsidRPr="00A165D4">
        <w:rPr>
          <w:rFonts w:ascii="Arial" w:hAnsi="Arial" w:cs="Arial"/>
        </w:rPr>
        <w:tab/>
      </w:r>
      <w:r w:rsidRPr="00A165D4">
        <w:rPr>
          <w:rFonts w:ascii="Arial" w:hAnsi="Arial" w:cs="Arial"/>
        </w:rPr>
        <w:tab/>
      </w:r>
      <w:r w:rsidRPr="00A165D4">
        <w:rPr>
          <w:rFonts w:ascii="Arial" w:hAnsi="Arial" w:cs="Arial"/>
        </w:rPr>
        <w:tab/>
        <w:t>___________</w:t>
      </w:r>
      <w:r w:rsidR="00784CA6">
        <w:rPr>
          <w:rFonts w:ascii="Arial" w:hAnsi="Arial" w:cs="Arial"/>
        </w:rPr>
        <w:t>/signed/</w:t>
      </w:r>
      <w:r w:rsidRPr="00A165D4">
        <w:rPr>
          <w:rFonts w:ascii="Arial" w:hAnsi="Arial" w:cs="Arial"/>
        </w:rPr>
        <w:t>_______</w:t>
      </w:r>
    </w:p>
    <w:p w:rsidR="002F044B" w:rsidRPr="00A165D4" w:rsidRDefault="002F044B" w:rsidP="002F044B">
      <w:pPr>
        <w:rPr>
          <w:rFonts w:ascii="Arial" w:hAnsi="Arial" w:cs="Arial"/>
          <w:b/>
        </w:rPr>
      </w:pPr>
      <w:r w:rsidRPr="00A165D4">
        <w:rPr>
          <w:rFonts w:ascii="Arial" w:hAnsi="Arial" w:cs="Arial"/>
        </w:rPr>
        <w:t xml:space="preserve">             </w:t>
      </w:r>
      <w:r w:rsidRPr="00A165D4">
        <w:rPr>
          <w:rFonts w:ascii="Arial" w:hAnsi="Arial" w:cs="Arial"/>
          <w:b/>
        </w:rPr>
        <w:t>Treasurer</w:t>
      </w:r>
      <w:r w:rsidRPr="00A165D4">
        <w:rPr>
          <w:rFonts w:ascii="Arial" w:hAnsi="Arial" w:cs="Arial"/>
          <w:b/>
        </w:rPr>
        <w:tab/>
      </w:r>
      <w:r w:rsidRPr="00A165D4">
        <w:rPr>
          <w:rFonts w:ascii="Arial" w:hAnsi="Arial" w:cs="Arial"/>
          <w:b/>
        </w:rPr>
        <w:tab/>
      </w:r>
      <w:r w:rsidRPr="00A165D4">
        <w:rPr>
          <w:rFonts w:ascii="Arial" w:hAnsi="Arial" w:cs="Arial"/>
          <w:b/>
        </w:rPr>
        <w:tab/>
      </w:r>
      <w:r w:rsidRPr="00A165D4">
        <w:rPr>
          <w:rFonts w:ascii="Arial" w:hAnsi="Arial" w:cs="Arial"/>
          <w:b/>
        </w:rPr>
        <w:tab/>
      </w:r>
      <w:r w:rsidRPr="00A165D4">
        <w:rPr>
          <w:rFonts w:ascii="Arial" w:hAnsi="Arial" w:cs="Arial"/>
          <w:b/>
        </w:rPr>
        <w:tab/>
      </w:r>
      <w:r w:rsidRPr="00A165D4">
        <w:rPr>
          <w:rFonts w:ascii="Arial" w:hAnsi="Arial" w:cs="Arial"/>
          <w:b/>
        </w:rPr>
        <w:tab/>
      </w:r>
      <w:r w:rsidRPr="00A165D4">
        <w:rPr>
          <w:rFonts w:ascii="Arial" w:hAnsi="Arial" w:cs="Arial"/>
          <w:b/>
        </w:rPr>
        <w:tab/>
        <w:t xml:space="preserve">      Secretary</w:t>
      </w:r>
    </w:p>
    <w:p w:rsidR="002F044B" w:rsidRPr="00A165D4" w:rsidRDefault="002F044B" w:rsidP="002F044B">
      <w:pPr>
        <w:rPr>
          <w:rFonts w:ascii="Arial" w:hAnsi="Arial" w:cs="Arial"/>
        </w:rPr>
      </w:pPr>
      <w:r w:rsidRPr="00A165D4">
        <w:rPr>
          <w:rFonts w:ascii="Arial" w:hAnsi="Arial" w:cs="Arial"/>
          <w:b/>
        </w:rPr>
        <w:t xml:space="preserve">     Ms. Eileen Moore</w:t>
      </w:r>
      <w:r w:rsidRPr="00A165D4">
        <w:rPr>
          <w:rFonts w:ascii="Arial" w:hAnsi="Arial" w:cs="Arial"/>
          <w:b/>
        </w:rPr>
        <w:tab/>
      </w:r>
      <w:r w:rsidRPr="00A165D4">
        <w:rPr>
          <w:rFonts w:ascii="Arial" w:hAnsi="Arial" w:cs="Arial"/>
          <w:b/>
        </w:rPr>
        <w:tab/>
      </w:r>
      <w:r w:rsidRPr="00A165D4">
        <w:rPr>
          <w:rFonts w:ascii="Arial" w:hAnsi="Arial" w:cs="Arial"/>
          <w:b/>
        </w:rPr>
        <w:tab/>
      </w:r>
      <w:r w:rsidRPr="00A165D4">
        <w:rPr>
          <w:rFonts w:ascii="Arial" w:hAnsi="Arial" w:cs="Arial"/>
          <w:b/>
        </w:rPr>
        <w:tab/>
      </w:r>
      <w:r w:rsidRPr="00A165D4">
        <w:rPr>
          <w:rFonts w:ascii="Arial" w:hAnsi="Arial" w:cs="Arial"/>
          <w:b/>
        </w:rPr>
        <w:tab/>
        <w:t xml:space="preserve">          Dr. Paul Montgomery</w:t>
      </w:r>
    </w:p>
    <w:p w:rsidR="002F044B" w:rsidRPr="00A165D4" w:rsidRDefault="002F044B" w:rsidP="002F044B">
      <w:pPr>
        <w:rPr>
          <w:rFonts w:ascii="Arial" w:hAnsi="Arial" w:cs="Arial"/>
          <w:b/>
        </w:rPr>
      </w:pPr>
      <w:r w:rsidRPr="00A165D4">
        <w:rPr>
          <w:rFonts w:ascii="Arial" w:hAnsi="Arial" w:cs="Arial"/>
          <w:b/>
        </w:rPr>
        <w:t xml:space="preserve">                                                      </w:t>
      </w:r>
    </w:p>
    <w:p w:rsidR="002F044B" w:rsidRPr="00A165D4" w:rsidRDefault="002F044B" w:rsidP="002F044B">
      <w:pPr>
        <w:rPr>
          <w:rFonts w:ascii="Arial" w:hAnsi="Arial" w:cs="Arial"/>
          <w:b/>
        </w:rPr>
      </w:pPr>
    </w:p>
    <w:p w:rsidR="002F044B" w:rsidRPr="00A165D4" w:rsidRDefault="002F044B" w:rsidP="002F044B">
      <w:pPr>
        <w:jc w:val="center"/>
        <w:rPr>
          <w:rFonts w:ascii="Arial" w:hAnsi="Arial" w:cs="Arial"/>
          <w:b/>
        </w:rPr>
      </w:pPr>
    </w:p>
    <w:p w:rsidR="002F044B" w:rsidRPr="00A165D4" w:rsidRDefault="002F044B" w:rsidP="002F044B">
      <w:pPr>
        <w:jc w:val="center"/>
        <w:rPr>
          <w:rFonts w:ascii="Arial" w:hAnsi="Arial" w:cs="Arial"/>
          <w:b/>
        </w:rPr>
      </w:pPr>
      <w:r w:rsidRPr="00A165D4">
        <w:rPr>
          <w:rFonts w:ascii="Arial" w:hAnsi="Arial" w:cs="Arial"/>
          <w:b/>
          <w:u w:val="single"/>
        </w:rPr>
        <w:t>Directors-at-Large</w:t>
      </w:r>
    </w:p>
    <w:p w:rsidR="002F044B" w:rsidRPr="00A165D4" w:rsidRDefault="002F044B" w:rsidP="002F044B">
      <w:pPr>
        <w:rPr>
          <w:rFonts w:ascii="Arial" w:hAnsi="Arial" w:cs="Arial"/>
          <w:b/>
        </w:rPr>
      </w:pPr>
    </w:p>
    <w:p w:rsidR="002F044B" w:rsidRPr="00A165D4" w:rsidRDefault="002F044B" w:rsidP="002F044B">
      <w:pPr>
        <w:rPr>
          <w:rFonts w:ascii="Arial" w:hAnsi="Arial" w:cs="Arial"/>
          <w:b/>
        </w:rPr>
      </w:pPr>
    </w:p>
    <w:p w:rsidR="002F044B" w:rsidRPr="00A165D4" w:rsidRDefault="002F044B" w:rsidP="002F044B">
      <w:pPr>
        <w:rPr>
          <w:rFonts w:ascii="Arial" w:hAnsi="Arial" w:cs="Arial"/>
          <w:b/>
        </w:rPr>
      </w:pPr>
      <w:r w:rsidRPr="00A165D4">
        <w:rPr>
          <w:rFonts w:ascii="Arial" w:hAnsi="Arial" w:cs="Arial"/>
          <w:b/>
        </w:rPr>
        <w:t>______________________</w:t>
      </w:r>
      <w:r w:rsidRPr="00A165D4">
        <w:rPr>
          <w:rFonts w:ascii="Arial" w:hAnsi="Arial" w:cs="Arial"/>
          <w:b/>
        </w:rPr>
        <w:tab/>
      </w:r>
      <w:r w:rsidRPr="00A165D4">
        <w:rPr>
          <w:rFonts w:ascii="Arial" w:hAnsi="Arial" w:cs="Arial"/>
          <w:b/>
        </w:rPr>
        <w:tab/>
      </w:r>
      <w:r w:rsidRPr="00A165D4">
        <w:rPr>
          <w:rFonts w:ascii="Arial" w:hAnsi="Arial" w:cs="Arial"/>
          <w:b/>
        </w:rPr>
        <w:tab/>
      </w:r>
      <w:r w:rsidRPr="00A165D4">
        <w:rPr>
          <w:rFonts w:ascii="Arial" w:hAnsi="Arial" w:cs="Arial"/>
          <w:b/>
        </w:rPr>
        <w:tab/>
        <w:t>__________________________</w:t>
      </w:r>
    </w:p>
    <w:p w:rsidR="002F044B" w:rsidRPr="00A165D4" w:rsidRDefault="002F044B" w:rsidP="002F044B">
      <w:pPr>
        <w:rPr>
          <w:rFonts w:ascii="Arial" w:hAnsi="Arial" w:cs="Arial"/>
          <w:b/>
        </w:rPr>
      </w:pPr>
      <w:r w:rsidRPr="00A165D4">
        <w:rPr>
          <w:rFonts w:ascii="Arial" w:hAnsi="Arial" w:cs="Arial"/>
          <w:b/>
        </w:rPr>
        <w:t xml:space="preserve">    Mr. Edward Ghafari</w:t>
      </w:r>
      <w:r w:rsidRPr="00A165D4">
        <w:rPr>
          <w:rFonts w:ascii="Arial" w:hAnsi="Arial" w:cs="Arial"/>
          <w:b/>
        </w:rPr>
        <w:tab/>
      </w:r>
      <w:r w:rsidRPr="00A165D4">
        <w:rPr>
          <w:rFonts w:ascii="Arial" w:hAnsi="Arial" w:cs="Arial"/>
          <w:b/>
        </w:rPr>
        <w:tab/>
      </w:r>
      <w:r w:rsidRPr="00A165D4">
        <w:rPr>
          <w:rFonts w:ascii="Arial" w:hAnsi="Arial" w:cs="Arial"/>
          <w:b/>
        </w:rPr>
        <w:tab/>
      </w:r>
      <w:r w:rsidRPr="00A165D4">
        <w:rPr>
          <w:rFonts w:ascii="Arial" w:hAnsi="Arial" w:cs="Arial"/>
          <w:b/>
        </w:rPr>
        <w:tab/>
      </w:r>
      <w:r w:rsidRPr="00A165D4">
        <w:rPr>
          <w:rFonts w:ascii="Arial" w:hAnsi="Arial" w:cs="Arial"/>
          <w:b/>
        </w:rPr>
        <w:tab/>
        <w:t xml:space="preserve">           Mr. Matthew Dismer</w:t>
      </w:r>
      <w:r w:rsidRPr="00A165D4">
        <w:rPr>
          <w:rFonts w:ascii="Arial" w:hAnsi="Arial" w:cs="Arial"/>
        </w:rPr>
        <w:t xml:space="preserve">         </w:t>
      </w:r>
      <w:r w:rsidRPr="00A165D4">
        <w:rPr>
          <w:rFonts w:ascii="Arial" w:hAnsi="Arial" w:cs="Arial"/>
        </w:rPr>
        <w:tab/>
      </w:r>
      <w:r w:rsidRPr="00A165D4">
        <w:rPr>
          <w:rFonts w:ascii="Arial" w:hAnsi="Arial" w:cs="Arial"/>
        </w:rPr>
        <w:tab/>
      </w:r>
      <w:r w:rsidRPr="00A165D4">
        <w:rPr>
          <w:rFonts w:ascii="Arial" w:hAnsi="Arial" w:cs="Arial"/>
        </w:rPr>
        <w:tab/>
      </w:r>
      <w:r w:rsidRPr="00A165D4">
        <w:rPr>
          <w:rFonts w:ascii="Arial" w:hAnsi="Arial" w:cs="Arial"/>
        </w:rPr>
        <w:tab/>
      </w:r>
      <w:r w:rsidRPr="00A165D4">
        <w:rPr>
          <w:rFonts w:ascii="Arial" w:hAnsi="Arial" w:cs="Arial"/>
        </w:rPr>
        <w:tab/>
        <w:t xml:space="preserve">       </w:t>
      </w:r>
    </w:p>
    <w:p w:rsidR="002F044B" w:rsidRPr="00A165D4" w:rsidRDefault="002F044B" w:rsidP="002F044B">
      <w:pPr>
        <w:rPr>
          <w:rFonts w:ascii="Arial" w:hAnsi="Arial" w:cs="Arial"/>
          <w:b/>
        </w:rPr>
      </w:pPr>
    </w:p>
    <w:p w:rsidR="002F044B" w:rsidRPr="00A165D4" w:rsidRDefault="002F044B" w:rsidP="002F044B">
      <w:pPr>
        <w:rPr>
          <w:rFonts w:ascii="Arial" w:hAnsi="Arial" w:cs="Arial"/>
          <w:b/>
        </w:rPr>
      </w:pPr>
    </w:p>
    <w:p w:rsidR="002F044B" w:rsidRPr="00A165D4" w:rsidRDefault="002F044B" w:rsidP="002F044B">
      <w:pPr>
        <w:jc w:val="center"/>
        <w:rPr>
          <w:rFonts w:ascii="Arial" w:hAnsi="Arial" w:cs="Arial"/>
          <w:b/>
        </w:rPr>
      </w:pPr>
      <w:r w:rsidRPr="00A165D4">
        <w:rPr>
          <w:rFonts w:ascii="Arial" w:hAnsi="Arial" w:cs="Arial"/>
          <w:b/>
          <w:u w:val="single"/>
        </w:rPr>
        <w:t>WMA Chapter Committee Chairpersons</w:t>
      </w:r>
    </w:p>
    <w:p w:rsidR="002F044B" w:rsidRPr="00A165D4" w:rsidRDefault="002F044B" w:rsidP="002F044B">
      <w:pPr>
        <w:jc w:val="center"/>
        <w:rPr>
          <w:rFonts w:ascii="Arial" w:hAnsi="Arial" w:cs="Arial"/>
          <w:b/>
        </w:rPr>
      </w:pPr>
    </w:p>
    <w:p w:rsidR="002F044B" w:rsidRPr="00A165D4" w:rsidRDefault="002F044B" w:rsidP="002F044B">
      <w:pPr>
        <w:rPr>
          <w:rFonts w:ascii="Arial" w:hAnsi="Arial" w:cs="Arial"/>
          <w:b/>
        </w:rPr>
      </w:pPr>
    </w:p>
    <w:p w:rsidR="002F044B" w:rsidRPr="00A165D4" w:rsidRDefault="00EB2656" w:rsidP="002F044B">
      <w:pPr>
        <w:rPr>
          <w:rFonts w:ascii="Arial" w:hAnsi="Arial" w:cs="Arial"/>
          <w:b/>
        </w:rPr>
      </w:pPr>
      <w:r>
        <w:rPr>
          <w:rFonts w:ascii="Arial" w:hAnsi="Arial"/>
          <w:b/>
        </w:rPr>
        <w:t>___/R Posadas signed for/___</w:t>
      </w:r>
      <w:r w:rsidR="002F044B" w:rsidRPr="00A165D4">
        <w:rPr>
          <w:rFonts w:ascii="Arial" w:hAnsi="Arial" w:cs="Arial"/>
          <w:b/>
        </w:rPr>
        <w:tab/>
      </w:r>
      <w:r w:rsidR="002F044B" w:rsidRPr="00A165D4">
        <w:rPr>
          <w:rFonts w:ascii="Arial" w:hAnsi="Arial" w:cs="Arial"/>
          <w:b/>
        </w:rPr>
        <w:tab/>
      </w:r>
      <w:r w:rsidR="002F044B" w:rsidRPr="00A165D4">
        <w:rPr>
          <w:rFonts w:ascii="Arial" w:hAnsi="Arial" w:cs="Arial"/>
          <w:b/>
        </w:rPr>
        <w:tab/>
        <w:t>_______</w:t>
      </w:r>
      <w:r w:rsidR="00784CA6">
        <w:rPr>
          <w:rFonts w:ascii="Arial" w:hAnsi="Arial" w:cs="Arial"/>
        </w:rPr>
        <w:t>/signed/</w:t>
      </w:r>
      <w:r w:rsidR="002F044B" w:rsidRPr="00A165D4">
        <w:rPr>
          <w:rFonts w:ascii="Arial" w:hAnsi="Arial" w:cs="Arial"/>
          <w:b/>
        </w:rPr>
        <w:t>______________</w:t>
      </w:r>
    </w:p>
    <w:p w:rsidR="002F044B" w:rsidRPr="00A165D4" w:rsidRDefault="002F044B" w:rsidP="002F044B">
      <w:pPr>
        <w:rPr>
          <w:rFonts w:ascii="Arial" w:hAnsi="Arial" w:cs="Arial"/>
          <w:b/>
        </w:rPr>
      </w:pPr>
      <w:r w:rsidRPr="00A165D4">
        <w:rPr>
          <w:rFonts w:ascii="Arial" w:hAnsi="Arial" w:cs="Arial"/>
          <w:b/>
        </w:rPr>
        <w:t>Programs Committee Chair</w:t>
      </w:r>
      <w:r w:rsidRPr="00A165D4">
        <w:rPr>
          <w:rFonts w:ascii="Arial" w:hAnsi="Arial" w:cs="Arial"/>
          <w:b/>
        </w:rPr>
        <w:tab/>
      </w:r>
      <w:r w:rsidRPr="00A165D4">
        <w:rPr>
          <w:rFonts w:ascii="Arial" w:hAnsi="Arial" w:cs="Arial"/>
          <w:b/>
        </w:rPr>
        <w:tab/>
      </w:r>
      <w:r w:rsidRPr="00A165D4">
        <w:rPr>
          <w:rFonts w:ascii="Arial" w:hAnsi="Arial" w:cs="Arial"/>
          <w:b/>
        </w:rPr>
        <w:tab/>
        <w:t xml:space="preserve">       Communication Committee Chair</w:t>
      </w:r>
    </w:p>
    <w:p w:rsidR="002F044B" w:rsidRPr="00A165D4" w:rsidRDefault="002F044B" w:rsidP="002F044B">
      <w:pPr>
        <w:rPr>
          <w:rFonts w:ascii="Arial" w:hAnsi="Arial" w:cs="Arial"/>
          <w:b/>
        </w:rPr>
      </w:pPr>
      <w:r w:rsidRPr="00A165D4">
        <w:rPr>
          <w:rFonts w:ascii="Arial" w:hAnsi="Arial" w:cs="Arial"/>
          <w:b/>
        </w:rPr>
        <w:t>Ms. Jana Richards-Taylor</w:t>
      </w:r>
      <w:r w:rsidRPr="00A165D4">
        <w:rPr>
          <w:rFonts w:ascii="Arial" w:hAnsi="Arial" w:cs="Arial"/>
          <w:b/>
        </w:rPr>
        <w:tab/>
        <w:t xml:space="preserve">          </w:t>
      </w:r>
      <w:r w:rsidRPr="00A165D4">
        <w:rPr>
          <w:rFonts w:ascii="Arial" w:hAnsi="Arial" w:cs="Arial"/>
          <w:b/>
        </w:rPr>
        <w:tab/>
      </w:r>
      <w:r w:rsidRPr="00A165D4">
        <w:rPr>
          <w:rFonts w:ascii="Arial" w:hAnsi="Arial" w:cs="Arial"/>
          <w:b/>
        </w:rPr>
        <w:tab/>
      </w:r>
      <w:r w:rsidRPr="00A165D4">
        <w:rPr>
          <w:rFonts w:ascii="Arial" w:hAnsi="Arial" w:cs="Arial"/>
          <w:b/>
        </w:rPr>
        <w:tab/>
        <w:t xml:space="preserve">   Mr. Chris Ritter</w:t>
      </w:r>
    </w:p>
    <w:p w:rsidR="002F044B" w:rsidRPr="00A165D4" w:rsidRDefault="002F044B" w:rsidP="002F044B">
      <w:pPr>
        <w:rPr>
          <w:rFonts w:ascii="Arial" w:hAnsi="Arial" w:cs="Arial"/>
          <w:b/>
        </w:rPr>
      </w:pPr>
      <w:r w:rsidRPr="00A165D4">
        <w:rPr>
          <w:rFonts w:ascii="Arial" w:hAnsi="Arial" w:cs="Arial"/>
        </w:rPr>
        <w:t xml:space="preserve">  </w:t>
      </w:r>
      <w:r w:rsidRPr="00A165D4">
        <w:rPr>
          <w:rFonts w:ascii="Arial" w:hAnsi="Arial" w:cs="Arial"/>
        </w:rPr>
        <w:tab/>
      </w:r>
      <w:r w:rsidRPr="00A165D4">
        <w:rPr>
          <w:rFonts w:ascii="Arial" w:hAnsi="Arial" w:cs="Arial"/>
        </w:rPr>
        <w:tab/>
        <w:t xml:space="preserve">                                  </w:t>
      </w:r>
    </w:p>
    <w:p w:rsidR="002F044B" w:rsidRPr="00A165D4" w:rsidRDefault="002F044B" w:rsidP="002F044B">
      <w:pPr>
        <w:rPr>
          <w:rFonts w:ascii="Arial" w:hAnsi="Arial" w:cs="Arial"/>
          <w:b/>
        </w:rPr>
      </w:pPr>
    </w:p>
    <w:p w:rsidR="002F044B" w:rsidRPr="00A165D4" w:rsidRDefault="002F044B" w:rsidP="002F044B">
      <w:pPr>
        <w:rPr>
          <w:rFonts w:ascii="Arial" w:hAnsi="Arial" w:cs="Arial"/>
          <w:b/>
        </w:rPr>
      </w:pPr>
    </w:p>
    <w:p w:rsidR="002F044B" w:rsidRPr="00A165D4" w:rsidRDefault="002F044B" w:rsidP="002F044B">
      <w:pPr>
        <w:jc w:val="center"/>
        <w:rPr>
          <w:rFonts w:ascii="Arial" w:hAnsi="Arial" w:cs="Arial"/>
          <w:b/>
          <w:u w:val="single"/>
        </w:rPr>
      </w:pPr>
    </w:p>
    <w:p w:rsidR="002F044B" w:rsidRPr="00A165D4" w:rsidRDefault="002F044B" w:rsidP="002F044B">
      <w:pPr>
        <w:rPr>
          <w:rFonts w:ascii="Arial" w:hAnsi="Arial" w:cs="Arial"/>
          <w:b/>
        </w:rPr>
      </w:pPr>
      <w:r w:rsidRPr="00A165D4">
        <w:rPr>
          <w:rFonts w:ascii="Arial" w:hAnsi="Arial" w:cs="Arial"/>
          <w:b/>
        </w:rPr>
        <w:tab/>
      </w:r>
      <w:r w:rsidRPr="00A165D4">
        <w:rPr>
          <w:rFonts w:ascii="Arial" w:hAnsi="Arial" w:cs="Arial"/>
          <w:b/>
        </w:rPr>
        <w:tab/>
      </w:r>
      <w:r w:rsidRPr="00A165D4">
        <w:rPr>
          <w:rFonts w:ascii="Arial" w:hAnsi="Arial" w:cs="Arial"/>
          <w:b/>
        </w:rPr>
        <w:tab/>
      </w:r>
      <w:r w:rsidRPr="00A165D4">
        <w:rPr>
          <w:rFonts w:ascii="Arial" w:hAnsi="Arial" w:cs="Arial"/>
          <w:b/>
        </w:rPr>
        <w:tab/>
        <w:t>___________</w:t>
      </w:r>
      <w:r w:rsidR="00784CA6">
        <w:rPr>
          <w:rFonts w:ascii="Arial" w:hAnsi="Arial" w:cs="Arial"/>
          <w:b/>
        </w:rPr>
        <w:t>concur</w:t>
      </w:r>
      <w:r w:rsidRPr="00A165D4">
        <w:rPr>
          <w:rFonts w:ascii="Arial" w:hAnsi="Arial" w:cs="Arial"/>
          <w:b/>
        </w:rPr>
        <w:t>_______________</w:t>
      </w:r>
    </w:p>
    <w:p w:rsidR="002F044B" w:rsidRPr="00A165D4" w:rsidRDefault="002F044B" w:rsidP="002F044B">
      <w:pPr>
        <w:rPr>
          <w:rFonts w:ascii="Arial" w:hAnsi="Arial" w:cs="Arial"/>
          <w:b/>
        </w:rPr>
      </w:pPr>
      <w:r w:rsidRPr="00A165D4">
        <w:rPr>
          <w:rFonts w:ascii="Arial" w:hAnsi="Arial" w:cs="Arial"/>
          <w:b/>
        </w:rPr>
        <w:t xml:space="preserve">      </w:t>
      </w:r>
      <w:r w:rsidRPr="00A165D4">
        <w:rPr>
          <w:rFonts w:ascii="Arial" w:hAnsi="Arial" w:cs="Arial"/>
          <w:b/>
        </w:rPr>
        <w:tab/>
      </w:r>
      <w:r w:rsidRPr="00A165D4">
        <w:rPr>
          <w:rFonts w:ascii="Arial" w:hAnsi="Arial" w:cs="Arial"/>
          <w:b/>
        </w:rPr>
        <w:tab/>
      </w:r>
      <w:r w:rsidRPr="00A165D4">
        <w:rPr>
          <w:rFonts w:ascii="Arial" w:hAnsi="Arial" w:cs="Arial"/>
          <w:b/>
        </w:rPr>
        <w:tab/>
      </w:r>
      <w:r w:rsidRPr="00A165D4">
        <w:rPr>
          <w:rFonts w:ascii="Arial" w:hAnsi="Arial" w:cs="Arial"/>
          <w:b/>
        </w:rPr>
        <w:tab/>
        <w:t>Membership Committee Chair</w:t>
      </w:r>
    </w:p>
    <w:p w:rsidR="002F044B" w:rsidRPr="00A165D4" w:rsidRDefault="002F044B" w:rsidP="002F044B">
      <w:pPr>
        <w:rPr>
          <w:rFonts w:ascii="Arial" w:hAnsi="Arial" w:cs="Arial"/>
          <w:b/>
        </w:rPr>
      </w:pPr>
      <w:r w:rsidRPr="00A165D4">
        <w:rPr>
          <w:rFonts w:ascii="Arial" w:hAnsi="Arial" w:cs="Arial"/>
          <w:b/>
        </w:rPr>
        <w:tab/>
      </w:r>
      <w:r w:rsidRPr="00A165D4">
        <w:rPr>
          <w:rFonts w:ascii="Arial" w:hAnsi="Arial" w:cs="Arial"/>
          <w:b/>
        </w:rPr>
        <w:tab/>
      </w:r>
      <w:r w:rsidRPr="00A165D4">
        <w:rPr>
          <w:rFonts w:ascii="Arial" w:hAnsi="Arial" w:cs="Arial"/>
          <w:b/>
        </w:rPr>
        <w:tab/>
      </w:r>
      <w:r w:rsidRPr="00A165D4">
        <w:rPr>
          <w:rFonts w:ascii="Arial" w:hAnsi="Arial" w:cs="Arial"/>
          <w:b/>
        </w:rPr>
        <w:tab/>
        <w:t xml:space="preserve">Ms. Kristine </w:t>
      </w:r>
      <w:proofErr w:type="spellStart"/>
      <w:r w:rsidRPr="00A165D4">
        <w:rPr>
          <w:rFonts w:ascii="Arial" w:hAnsi="Arial" w:cs="Arial"/>
          <w:b/>
        </w:rPr>
        <w:t>Hejna</w:t>
      </w:r>
      <w:proofErr w:type="spellEnd"/>
      <w:r w:rsidR="00784CA6">
        <w:rPr>
          <w:rFonts w:ascii="Arial" w:hAnsi="Arial" w:cs="Arial"/>
          <w:b/>
        </w:rPr>
        <w:t xml:space="preserve"> (non-voting)</w:t>
      </w:r>
    </w:p>
    <w:p w:rsidR="002F044B" w:rsidRPr="00A165D4" w:rsidRDefault="002F044B" w:rsidP="002F044B">
      <w:pPr>
        <w:rPr>
          <w:rFonts w:ascii="Arial" w:hAnsi="Arial" w:cs="Arial"/>
          <w:b/>
        </w:rPr>
      </w:pPr>
      <w:r w:rsidRPr="00A165D4">
        <w:rPr>
          <w:rFonts w:ascii="Arial" w:hAnsi="Arial" w:cs="Arial"/>
          <w:b/>
        </w:rPr>
        <w:tab/>
      </w:r>
      <w:r w:rsidRPr="00A165D4">
        <w:rPr>
          <w:rFonts w:ascii="Arial" w:hAnsi="Arial" w:cs="Arial"/>
          <w:b/>
        </w:rPr>
        <w:tab/>
      </w:r>
      <w:r w:rsidRPr="00A165D4">
        <w:rPr>
          <w:rFonts w:ascii="Arial" w:hAnsi="Arial" w:cs="Arial"/>
          <w:b/>
        </w:rPr>
        <w:tab/>
      </w:r>
      <w:r w:rsidRPr="00A165D4">
        <w:rPr>
          <w:rFonts w:ascii="Arial" w:hAnsi="Arial" w:cs="Arial"/>
          <w:b/>
        </w:rPr>
        <w:tab/>
        <w:t xml:space="preserve">        </w:t>
      </w:r>
    </w:p>
    <w:p w:rsidR="002F044B" w:rsidRPr="00A165D4" w:rsidRDefault="002F044B" w:rsidP="002F044B">
      <w:pPr>
        <w:rPr>
          <w:rFonts w:ascii="Arial" w:hAnsi="Arial" w:cs="Arial"/>
          <w:b/>
        </w:rPr>
      </w:pPr>
      <w:r w:rsidRPr="00A165D4">
        <w:rPr>
          <w:rFonts w:ascii="Arial" w:hAnsi="Arial" w:cs="Arial"/>
          <w:b/>
        </w:rPr>
        <w:br w:type="page"/>
      </w:r>
    </w:p>
    <w:p w:rsidR="002F044B" w:rsidRPr="00A165D4" w:rsidRDefault="00E87503" w:rsidP="002F044B">
      <w:pPr>
        <w:jc w:val="center"/>
        <w:rPr>
          <w:rFonts w:ascii="Arial" w:hAnsi="Arial" w:cs="Arial"/>
          <w:b/>
        </w:rPr>
      </w:pPr>
      <w:r w:rsidRPr="00A165D4">
        <w:rPr>
          <w:rFonts w:ascii="Arial" w:hAnsi="Arial" w:cs="Arial"/>
          <w:b/>
        </w:rPr>
        <w:lastRenderedPageBreak/>
        <w:t>Change</w:t>
      </w:r>
      <w:r w:rsidR="002F044B" w:rsidRPr="00A165D4">
        <w:rPr>
          <w:rFonts w:ascii="Arial" w:hAnsi="Arial" w:cs="Arial"/>
          <w:b/>
        </w:rPr>
        <w:t xml:space="preserve"> Log</w:t>
      </w:r>
    </w:p>
    <w:p w:rsidR="002F044B" w:rsidRPr="00A165D4" w:rsidRDefault="002F044B" w:rsidP="002F044B">
      <w:pPr>
        <w:rPr>
          <w:rFonts w:ascii="Arial" w:hAnsi="Arial" w:cs="Arial"/>
          <w:b/>
        </w:rPr>
      </w:pPr>
    </w:p>
    <w:tbl>
      <w:tblPr>
        <w:tblStyle w:val="TableGrid"/>
        <w:tblW w:w="0" w:type="auto"/>
        <w:tblLook w:val="04A0"/>
      </w:tblPr>
      <w:tblGrid>
        <w:gridCol w:w="1728"/>
        <w:gridCol w:w="4656"/>
        <w:gridCol w:w="3192"/>
      </w:tblGrid>
      <w:tr w:rsidR="002F044B" w:rsidRPr="00A165D4" w:rsidTr="00E87503">
        <w:trPr>
          <w:tblHeader/>
        </w:trPr>
        <w:tc>
          <w:tcPr>
            <w:tcW w:w="1728" w:type="dxa"/>
          </w:tcPr>
          <w:p w:rsidR="002F044B" w:rsidRPr="00A165D4" w:rsidRDefault="002F044B" w:rsidP="0063574F">
            <w:pPr>
              <w:rPr>
                <w:rFonts w:ascii="Arial" w:hAnsi="Arial" w:cs="Arial"/>
                <w:b/>
              </w:rPr>
            </w:pPr>
            <w:r w:rsidRPr="00A165D4">
              <w:rPr>
                <w:rFonts w:ascii="Arial" w:hAnsi="Arial" w:cs="Arial"/>
                <w:b/>
              </w:rPr>
              <w:t>Revision</w:t>
            </w:r>
          </w:p>
        </w:tc>
        <w:tc>
          <w:tcPr>
            <w:tcW w:w="4656" w:type="dxa"/>
          </w:tcPr>
          <w:p w:rsidR="002F044B" w:rsidRPr="00A165D4" w:rsidRDefault="002F044B" w:rsidP="0063574F">
            <w:pPr>
              <w:rPr>
                <w:rFonts w:ascii="Arial" w:hAnsi="Arial" w:cs="Arial"/>
                <w:b/>
              </w:rPr>
            </w:pPr>
            <w:r w:rsidRPr="00A165D4">
              <w:rPr>
                <w:rFonts w:ascii="Arial" w:hAnsi="Arial" w:cs="Arial"/>
                <w:b/>
              </w:rPr>
              <w:t>Changes</w:t>
            </w:r>
          </w:p>
        </w:tc>
        <w:tc>
          <w:tcPr>
            <w:tcW w:w="3192" w:type="dxa"/>
          </w:tcPr>
          <w:p w:rsidR="002F044B" w:rsidRPr="00A165D4" w:rsidRDefault="002F044B" w:rsidP="0063574F">
            <w:pPr>
              <w:rPr>
                <w:rFonts w:ascii="Arial" w:hAnsi="Arial" w:cs="Arial"/>
                <w:b/>
              </w:rPr>
            </w:pPr>
            <w:r w:rsidRPr="00A165D4">
              <w:rPr>
                <w:rFonts w:ascii="Arial" w:hAnsi="Arial" w:cs="Arial"/>
                <w:b/>
              </w:rPr>
              <w:t>Approval Date</w:t>
            </w:r>
          </w:p>
        </w:tc>
      </w:tr>
      <w:tr w:rsidR="002F044B" w:rsidRPr="00A165D4" w:rsidTr="00E87503">
        <w:tc>
          <w:tcPr>
            <w:tcW w:w="1728" w:type="dxa"/>
          </w:tcPr>
          <w:p w:rsidR="002F044B" w:rsidRPr="00A165D4" w:rsidRDefault="002F044B" w:rsidP="0063574F">
            <w:pPr>
              <w:rPr>
                <w:rFonts w:ascii="Arial" w:hAnsi="Arial" w:cs="Arial"/>
              </w:rPr>
            </w:pPr>
            <w:r w:rsidRPr="00A165D4">
              <w:rPr>
                <w:rFonts w:ascii="Arial" w:hAnsi="Arial" w:cs="Arial"/>
              </w:rPr>
              <w:t>1</w:t>
            </w:r>
            <w:r w:rsidR="00CC1891" w:rsidRPr="00A165D4">
              <w:rPr>
                <w:rFonts w:ascii="Arial" w:hAnsi="Arial" w:cs="Arial"/>
              </w:rPr>
              <w:t>.0</w:t>
            </w:r>
          </w:p>
        </w:tc>
        <w:tc>
          <w:tcPr>
            <w:tcW w:w="4656" w:type="dxa"/>
          </w:tcPr>
          <w:p w:rsidR="002F044B" w:rsidRPr="00A165D4" w:rsidRDefault="002F044B" w:rsidP="0063574F">
            <w:pPr>
              <w:rPr>
                <w:rFonts w:ascii="Arial" w:hAnsi="Arial" w:cs="Arial"/>
              </w:rPr>
            </w:pPr>
            <w:r w:rsidRPr="00A165D4">
              <w:rPr>
                <w:rFonts w:ascii="Arial" w:hAnsi="Arial" w:cs="Arial"/>
              </w:rPr>
              <w:t>Initial Issuance</w:t>
            </w:r>
          </w:p>
        </w:tc>
        <w:tc>
          <w:tcPr>
            <w:tcW w:w="3192" w:type="dxa"/>
          </w:tcPr>
          <w:p w:rsidR="002F044B" w:rsidRPr="00A165D4" w:rsidRDefault="0063574F" w:rsidP="0063574F">
            <w:pPr>
              <w:rPr>
                <w:rFonts w:ascii="Arial" w:hAnsi="Arial" w:cs="Arial"/>
              </w:rPr>
            </w:pPr>
            <w:r w:rsidRPr="00A165D4">
              <w:rPr>
                <w:rFonts w:ascii="Arial" w:hAnsi="Arial" w:cs="Arial"/>
              </w:rPr>
              <w:t>9 May 2010</w:t>
            </w:r>
          </w:p>
        </w:tc>
      </w:tr>
      <w:tr w:rsidR="002F044B" w:rsidRPr="00A165D4" w:rsidTr="00E87503">
        <w:tc>
          <w:tcPr>
            <w:tcW w:w="1728" w:type="dxa"/>
          </w:tcPr>
          <w:p w:rsidR="002F044B" w:rsidRPr="00A165D4" w:rsidRDefault="0063574F" w:rsidP="0063574F">
            <w:pPr>
              <w:rPr>
                <w:rFonts w:ascii="Arial" w:hAnsi="Arial" w:cs="Arial"/>
              </w:rPr>
            </w:pPr>
            <w:r w:rsidRPr="00A165D4">
              <w:rPr>
                <w:rFonts w:ascii="Arial" w:hAnsi="Arial" w:cs="Arial"/>
              </w:rPr>
              <w:t>2.0</w:t>
            </w:r>
          </w:p>
        </w:tc>
        <w:tc>
          <w:tcPr>
            <w:tcW w:w="4656" w:type="dxa"/>
          </w:tcPr>
          <w:p w:rsidR="002F044B" w:rsidRPr="00A165D4" w:rsidRDefault="0063574F" w:rsidP="0063574F">
            <w:pPr>
              <w:rPr>
                <w:rFonts w:ascii="Arial" w:hAnsi="Arial" w:cs="Arial"/>
              </w:rPr>
            </w:pPr>
            <w:r w:rsidRPr="00A165D4">
              <w:rPr>
                <w:rFonts w:ascii="Arial" w:hAnsi="Arial" w:cs="Arial"/>
              </w:rPr>
              <w:t>Update consistent with 2011 Planning cycle</w:t>
            </w:r>
          </w:p>
        </w:tc>
        <w:tc>
          <w:tcPr>
            <w:tcW w:w="3192" w:type="dxa"/>
          </w:tcPr>
          <w:p w:rsidR="002F044B" w:rsidRPr="00A165D4" w:rsidRDefault="0063574F" w:rsidP="0063574F">
            <w:pPr>
              <w:rPr>
                <w:rFonts w:ascii="Arial" w:hAnsi="Arial" w:cs="Arial"/>
              </w:rPr>
            </w:pPr>
            <w:r w:rsidRPr="00A165D4">
              <w:rPr>
                <w:rFonts w:ascii="Arial" w:hAnsi="Arial" w:cs="Arial"/>
              </w:rPr>
              <w:t>7 April 2010</w:t>
            </w:r>
            <w:r w:rsidR="00784CA6">
              <w:rPr>
                <w:rFonts w:ascii="Arial" w:hAnsi="Arial" w:cs="Arial"/>
              </w:rPr>
              <w:t xml:space="preserve"> (approved by vote at BOD meeting; members present and voting noted by “/signed/” on signature page)</w:t>
            </w:r>
          </w:p>
        </w:tc>
      </w:tr>
    </w:tbl>
    <w:p w:rsidR="002F044B" w:rsidRPr="00A165D4" w:rsidRDefault="002F044B" w:rsidP="002F044B">
      <w:pPr>
        <w:rPr>
          <w:rFonts w:ascii="Arial" w:hAnsi="Arial" w:cs="Arial"/>
          <w:b/>
        </w:rPr>
      </w:pPr>
    </w:p>
    <w:p w:rsidR="002F044B" w:rsidRPr="00A165D4" w:rsidRDefault="002F044B" w:rsidP="002F044B">
      <w:pPr>
        <w:rPr>
          <w:rFonts w:ascii="Arial" w:hAnsi="Arial" w:cs="Arial"/>
          <w:b/>
        </w:rPr>
      </w:pPr>
    </w:p>
    <w:p w:rsidR="002F044B" w:rsidRPr="00A165D4" w:rsidRDefault="002F044B" w:rsidP="002F044B">
      <w:pPr>
        <w:rPr>
          <w:rFonts w:ascii="Arial" w:hAnsi="Arial" w:cs="Arial"/>
          <w:b/>
        </w:rPr>
      </w:pPr>
    </w:p>
    <w:p w:rsidR="002F044B" w:rsidRPr="00A165D4" w:rsidRDefault="002F044B" w:rsidP="002F044B">
      <w:pPr>
        <w:rPr>
          <w:rFonts w:ascii="Arial" w:hAnsi="Arial" w:cs="Arial"/>
        </w:rPr>
      </w:pPr>
      <w:r w:rsidRPr="00A165D4">
        <w:rPr>
          <w:rFonts w:ascii="Arial" w:hAnsi="Arial" w:cs="Arial"/>
          <w:b/>
        </w:rPr>
        <w:tab/>
      </w:r>
      <w:r w:rsidRPr="00A165D4">
        <w:rPr>
          <w:rFonts w:ascii="Arial" w:hAnsi="Arial" w:cs="Arial"/>
          <w:b/>
        </w:rPr>
        <w:tab/>
      </w:r>
      <w:r w:rsidRPr="00A165D4">
        <w:rPr>
          <w:rFonts w:ascii="Arial" w:hAnsi="Arial" w:cs="Arial"/>
          <w:b/>
        </w:rPr>
        <w:tab/>
      </w:r>
      <w:r w:rsidRPr="00A165D4">
        <w:rPr>
          <w:rFonts w:ascii="Arial" w:hAnsi="Arial" w:cs="Arial"/>
          <w:b/>
        </w:rPr>
        <w:tab/>
      </w:r>
    </w:p>
    <w:p w:rsidR="002F044B" w:rsidRPr="00A165D4" w:rsidRDefault="002F044B" w:rsidP="002F044B">
      <w:pPr>
        <w:rPr>
          <w:rFonts w:ascii="Arial" w:hAnsi="Arial" w:cs="Arial"/>
          <w:b/>
        </w:rPr>
      </w:pPr>
      <w:r w:rsidRPr="00A165D4">
        <w:rPr>
          <w:rFonts w:ascii="Arial" w:hAnsi="Arial" w:cs="Arial"/>
        </w:rPr>
        <w:br w:type="page"/>
      </w:r>
    </w:p>
    <w:sdt>
      <w:sdtPr>
        <w:rPr>
          <w:rFonts w:ascii="Arial" w:eastAsia="Times New Roman" w:hAnsi="Arial" w:cs="Arial"/>
          <w:b w:val="0"/>
          <w:bCs w:val="0"/>
          <w:color w:val="auto"/>
          <w:sz w:val="24"/>
          <w:szCs w:val="24"/>
        </w:rPr>
        <w:id w:val="54731032"/>
        <w:docPartObj>
          <w:docPartGallery w:val="Table of Contents"/>
          <w:docPartUnique/>
        </w:docPartObj>
      </w:sdtPr>
      <w:sdtContent>
        <w:p w:rsidR="00E87503" w:rsidRPr="00A165D4" w:rsidRDefault="00E87503">
          <w:pPr>
            <w:pStyle w:val="TOCHeading"/>
            <w:rPr>
              <w:rFonts w:ascii="Arial" w:hAnsi="Arial" w:cs="Arial"/>
            </w:rPr>
          </w:pPr>
          <w:r w:rsidRPr="00A165D4">
            <w:rPr>
              <w:rFonts w:ascii="Arial" w:hAnsi="Arial" w:cs="Arial"/>
            </w:rPr>
            <w:t>Table of Contents</w:t>
          </w:r>
        </w:p>
        <w:p w:rsidR="00E87503" w:rsidRPr="00A165D4" w:rsidRDefault="009067BE">
          <w:pPr>
            <w:pStyle w:val="TOC1"/>
            <w:rPr>
              <w:rFonts w:ascii="Arial" w:eastAsiaTheme="minorEastAsia" w:hAnsi="Arial" w:cs="Arial"/>
              <w:b w:val="0"/>
              <w:noProof/>
              <w:sz w:val="22"/>
              <w:szCs w:val="22"/>
            </w:rPr>
          </w:pPr>
          <w:r w:rsidRPr="009067BE">
            <w:rPr>
              <w:rFonts w:ascii="Arial" w:hAnsi="Arial" w:cs="Arial"/>
            </w:rPr>
            <w:fldChar w:fldCharType="begin"/>
          </w:r>
          <w:r w:rsidR="00E87503" w:rsidRPr="00A165D4">
            <w:rPr>
              <w:rFonts w:ascii="Arial" w:hAnsi="Arial" w:cs="Arial"/>
            </w:rPr>
            <w:instrText xml:space="preserve"> TOC \o "1-3" \h \z \u </w:instrText>
          </w:r>
          <w:r w:rsidRPr="009067BE">
            <w:rPr>
              <w:rFonts w:ascii="Arial" w:hAnsi="Arial" w:cs="Arial"/>
            </w:rPr>
            <w:fldChar w:fldCharType="separate"/>
          </w:r>
          <w:hyperlink w:anchor="_Toc289379517" w:history="1">
            <w:r w:rsidR="00E87503" w:rsidRPr="00A165D4">
              <w:rPr>
                <w:rStyle w:val="Hyperlink"/>
                <w:rFonts w:ascii="Arial" w:eastAsiaTheme="majorEastAsia" w:hAnsi="Arial" w:cs="Arial"/>
                <w:noProof/>
              </w:rPr>
              <w:t>1</w:t>
            </w:r>
            <w:r w:rsidR="00E87503" w:rsidRPr="00A165D4">
              <w:rPr>
                <w:rFonts w:ascii="Arial" w:eastAsiaTheme="minorEastAsia" w:hAnsi="Arial" w:cs="Arial"/>
                <w:b w:val="0"/>
                <w:noProof/>
                <w:sz w:val="22"/>
                <w:szCs w:val="22"/>
              </w:rPr>
              <w:tab/>
            </w:r>
            <w:r w:rsidR="00E87503" w:rsidRPr="00A165D4">
              <w:rPr>
                <w:rStyle w:val="Hyperlink"/>
                <w:rFonts w:ascii="Arial" w:eastAsiaTheme="majorEastAsia" w:hAnsi="Arial" w:cs="Arial"/>
                <w:noProof/>
              </w:rPr>
              <w:t>Purpose of Plan</w:t>
            </w:r>
            <w:r w:rsidR="00E87503" w:rsidRPr="00A165D4">
              <w:rPr>
                <w:rFonts w:ascii="Arial" w:hAnsi="Arial" w:cs="Arial"/>
                <w:noProof/>
                <w:webHidden/>
              </w:rPr>
              <w:tab/>
            </w:r>
            <w:r w:rsidRPr="00A165D4">
              <w:rPr>
                <w:rFonts w:ascii="Arial" w:hAnsi="Arial" w:cs="Arial"/>
                <w:noProof/>
                <w:webHidden/>
              </w:rPr>
              <w:fldChar w:fldCharType="begin"/>
            </w:r>
            <w:r w:rsidR="00E87503" w:rsidRPr="00A165D4">
              <w:rPr>
                <w:rFonts w:ascii="Arial" w:hAnsi="Arial" w:cs="Arial"/>
                <w:noProof/>
                <w:webHidden/>
              </w:rPr>
              <w:instrText xml:space="preserve"> PAGEREF _Toc289379517 \h </w:instrText>
            </w:r>
            <w:r w:rsidRPr="00A165D4">
              <w:rPr>
                <w:rFonts w:ascii="Arial" w:hAnsi="Arial" w:cs="Arial"/>
                <w:noProof/>
                <w:webHidden/>
              </w:rPr>
            </w:r>
            <w:r w:rsidRPr="00A165D4">
              <w:rPr>
                <w:rFonts w:ascii="Arial" w:hAnsi="Arial" w:cs="Arial"/>
                <w:noProof/>
                <w:webHidden/>
              </w:rPr>
              <w:fldChar w:fldCharType="separate"/>
            </w:r>
            <w:r w:rsidR="00E87503" w:rsidRPr="00A165D4">
              <w:rPr>
                <w:rFonts w:ascii="Arial" w:hAnsi="Arial" w:cs="Arial"/>
                <w:noProof/>
                <w:webHidden/>
              </w:rPr>
              <w:t>5</w:t>
            </w:r>
            <w:r w:rsidRPr="00A165D4">
              <w:rPr>
                <w:rFonts w:ascii="Arial" w:hAnsi="Arial" w:cs="Arial"/>
                <w:noProof/>
                <w:webHidden/>
              </w:rPr>
              <w:fldChar w:fldCharType="end"/>
            </w:r>
          </w:hyperlink>
        </w:p>
        <w:p w:rsidR="00E87503" w:rsidRPr="00A165D4" w:rsidRDefault="009067BE">
          <w:pPr>
            <w:pStyle w:val="TOC2"/>
            <w:tabs>
              <w:tab w:val="left" w:pos="880"/>
              <w:tab w:val="right" w:leader="dot" w:pos="9350"/>
            </w:tabs>
            <w:rPr>
              <w:rFonts w:ascii="Arial" w:hAnsi="Arial" w:cs="Arial"/>
              <w:noProof/>
            </w:rPr>
          </w:pPr>
          <w:hyperlink w:anchor="_Toc289379518" w:history="1">
            <w:r w:rsidR="00E87503" w:rsidRPr="00A165D4">
              <w:rPr>
                <w:rStyle w:val="Hyperlink"/>
                <w:rFonts w:ascii="Arial" w:eastAsiaTheme="majorEastAsia" w:hAnsi="Arial" w:cs="Arial"/>
                <w:noProof/>
              </w:rPr>
              <w:t>1.1</w:t>
            </w:r>
            <w:r w:rsidR="00E87503" w:rsidRPr="00A165D4">
              <w:rPr>
                <w:rFonts w:ascii="Arial" w:hAnsi="Arial" w:cs="Arial"/>
                <w:noProof/>
              </w:rPr>
              <w:tab/>
            </w:r>
            <w:r w:rsidR="00E87503" w:rsidRPr="00A165D4">
              <w:rPr>
                <w:rStyle w:val="Hyperlink"/>
                <w:rFonts w:ascii="Arial" w:eastAsiaTheme="majorEastAsia" w:hAnsi="Arial" w:cs="Arial"/>
                <w:noProof/>
              </w:rPr>
              <w:t>Program Scope</w:t>
            </w:r>
            <w:r w:rsidR="00E87503" w:rsidRPr="00A165D4">
              <w:rPr>
                <w:rFonts w:ascii="Arial" w:hAnsi="Arial" w:cs="Arial"/>
                <w:noProof/>
                <w:webHidden/>
              </w:rPr>
              <w:tab/>
            </w:r>
            <w:r w:rsidRPr="00A165D4">
              <w:rPr>
                <w:rFonts w:ascii="Arial" w:hAnsi="Arial" w:cs="Arial"/>
                <w:noProof/>
                <w:webHidden/>
              </w:rPr>
              <w:fldChar w:fldCharType="begin"/>
            </w:r>
            <w:r w:rsidR="00E87503" w:rsidRPr="00A165D4">
              <w:rPr>
                <w:rFonts w:ascii="Arial" w:hAnsi="Arial" w:cs="Arial"/>
                <w:noProof/>
                <w:webHidden/>
              </w:rPr>
              <w:instrText xml:space="preserve"> PAGEREF _Toc289379518 \h </w:instrText>
            </w:r>
            <w:r w:rsidRPr="00A165D4">
              <w:rPr>
                <w:rFonts w:ascii="Arial" w:hAnsi="Arial" w:cs="Arial"/>
                <w:noProof/>
                <w:webHidden/>
              </w:rPr>
            </w:r>
            <w:r w:rsidRPr="00A165D4">
              <w:rPr>
                <w:rFonts w:ascii="Arial" w:hAnsi="Arial" w:cs="Arial"/>
                <w:noProof/>
                <w:webHidden/>
              </w:rPr>
              <w:fldChar w:fldCharType="separate"/>
            </w:r>
            <w:r w:rsidR="00E87503" w:rsidRPr="00A165D4">
              <w:rPr>
                <w:rFonts w:ascii="Arial" w:hAnsi="Arial" w:cs="Arial"/>
                <w:noProof/>
                <w:webHidden/>
              </w:rPr>
              <w:t>5</w:t>
            </w:r>
            <w:r w:rsidRPr="00A165D4">
              <w:rPr>
                <w:rFonts w:ascii="Arial" w:hAnsi="Arial" w:cs="Arial"/>
                <w:noProof/>
                <w:webHidden/>
              </w:rPr>
              <w:fldChar w:fldCharType="end"/>
            </w:r>
          </w:hyperlink>
        </w:p>
        <w:p w:rsidR="00E87503" w:rsidRPr="00A165D4" w:rsidRDefault="009067BE">
          <w:pPr>
            <w:pStyle w:val="TOC2"/>
            <w:tabs>
              <w:tab w:val="left" w:pos="880"/>
              <w:tab w:val="right" w:leader="dot" w:pos="9350"/>
            </w:tabs>
            <w:rPr>
              <w:rFonts w:ascii="Arial" w:hAnsi="Arial" w:cs="Arial"/>
              <w:noProof/>
            </w:rPr>
          </w:pPr>
          <w:hyperlink w:anchor="_Toc289379519" w:history="1">
            <w:r w:rsidR="00E87503" w:rsidRPr="00A165D4">
              <w:rPr>
                <w:rStyle w:val="Hyperlink"/>
                <w:rFonts w:ascii="Arial" w:eastAsiaTheme="majorEastAsia" w:hAnsi="Arial" w:cs="Arial"/>
                <w:noProof/>
              </w:rPr>
              <w:t>1.2</w:t>
            </w:r>
            <w:r w:rsidR="00E87503" w:rsidRPr="00A165D4">
              <w:rPr>
                <w:rFonts w:ascii="Arial" w:hAnsi="Arial" w:cs="Arial"/>
                <w:noProof/>
              </w:rPr>
              <w:tab/>
            </w:r>
            <w:r w:rsidR="00E87503" w:rsidRPr="00A165D4">
              <w:rPr>
                <w:rStyle w:val="Hyperlink"/>
                <w:rFonts w:ascii="Arial" w:eastAsiaTheme="majorEastAsia" w:hAnsi="Arial" w:cs="Arial"/>
                <w:noProof/>
              </w:rPr>
              <w:t>Applicable Documents</w:t>
            </w:r>
            <w:r w:rsidR="00E87503" w:rsidRPr="00A165D4">
              <w:rPr>
                <w:rFonts w:ascii="Arial" w:hAnsi="Arial" w:cs="Arial"/>
                <w:noProof/>
                <w:webHidden/>
              </w:rPr>
              <w:tab/>
            </w:r>
            <w:r w:rsidRPr="00A165D4">
              <w:rPr>
                <w:rFonts w:ascii="Arial" w:hAnsi="Arial" w:cs="Arial"/>
                <w:noProof/>
                <w:webHidden/>
              </w:rPr>
              <w:fldChar w:fldCharType="begin"/>
            </w:r>
            <w:r w:rsidR="00E87503" w:rsidRPr="00A165D4">
              <w:rPr>
                <w:rFonts w:ascii="Arial" w:hAnsi="Arial" w:cs="Arial"/>
                <w:noProof/>
                <w:webHidden/>
              </w:rPr>
              <w:instrText xml:space="preserve"> PAGEREF _Toc289379519 \h </w:instrText>
            </w:r>
            <w:r w:rsidRPr="00A165D4">
              <w:rPr>
                <w:rFonts w:ascii="Arial" w:hAnsi="Arial" w:cs="Arial"/>
                <w:noProof/>
                <w:webHidden/>
              </w:rPr>
            </w:r>
            <w:r w:rsidRPr="00A165D4">
              <w:rPr>
                <w:rFonts w:ascii="Arial" w:hAnsi="Arial" w:cs="Arial"/>
                <w:noProof/>
                <w:webHidden/>
              </w:rPr>
              <w:fldChar w:fldCharType="separate"/>
            </w:r>
            <w:r w:rsidR="00E87503" w:rsidRPr="00A165D4">
              <w:rPr>
                <w:rFonts w:ascii="Arial" w:hAnsi="Arial" w:cs="Arial"/>
                <w:noProof/>
                <w:webHidden/>
              </w:rPr>
              <w:t>5</w:t>
            </w:r>
            <w:r w:rsidRPr="00A165D4">
              <w:rPr>
                <w:rFonts w:ascii="Arial" w:hAnsi="Arial" w:cs="Arial"/>
                <w:noProof/>
                <w:webHidden/>
              </w:rPr>
              <w:fldChar w:fldCharType="end"/>
            </w:r>
          </w:hyperlink>
        </w:p>
        <w:p w:rsidR="00E87503" w:rsidRPr="00A165D4" w:rsidRDefault="009067BE">
          <w:pPr>
            <w:pStyle w:val="TOC2"/>
            <w:tabs>
              <w:tab w:val="left" w:pos="880"/>
              <w:tab w:val="right" w:leader="dot" w:pos="9350"/>
            </w:tabs>
            <w:rPr>
              <w:rFonts w:ascii="Arial" w:hAnsi="Arial" w:cs="Arial"/>
              <w:noProof/>
            </w:rPr>
          </w:pPr>
          <w:hyperlink w:anchor="_Toc289379520" w:history="1">
            <w:r w:rsidR="00E87503" w:rsidRPr="00A165D4">
              <w:rPr>
                <w:rStyle w:val="Hyperlink"/>
                <w:rFonts w:ascii="Arial" w:eastAsiaTheme="majorEastAsia" w:hAnsi="Arial" w:cs="Arial"/>
                <w:noProof/>
              </w:rPr>
              <w:t>1.3</w:t>
            </w:r>
            <w:r w:rsidR="00E87503" w:rsidRPr="00A165D4">
              <w:rPr>
                <w:rFonts w:ascii="Arial" w:hAnsi="Arial" w:cs="Arial"/>
                <w:noProof/>
              </w:rPr>
              <w:tab/>
            </w:r>
            <w:r w:rsidR="00E87503" w:rsidRPr="00A165D4">
              <w:rPr>
                <w:rStyle w:val="Hyperlink"/>
                <w:rFonts w:ascii="Arial" w:eastAsiaTheme="majorEastAsia" w:hAnsi="Arial" w:cs="Arial"/>
                <w:noProof/>
              </w:rPr>
              <w:t>Program Operating Context</w:t>
            </w:r>
            <w:r w:rsidR="00E87503" w:rsidRPr="00A165D4">
              <w:rPr>
                <w:rFonts w:ascii="Arial" w:hAnsi="Arial" w:cs="Arial"/>
                <w:noProof/>
                <w:webHidden/>
              </w:rPr>
              <w:tab/>
            </w:r>
            <w:r w:rsidRPr="00A165D4">
              <w:rPr>
                <w:rFonts w:ascii="Arial" w:hAnsi="Arial" w:cs="Arial"/>
                <w:noProof/>
                <w:webHidden/>
              </w:rPr>
              <w:fldChar w:fldCharType="begin"/>
            </w:r>
            <w:r w:rsidR="00E87503" w:rsidRPr="00A165D4">
              <w:rPr>
                <w:rFonts w:ascii="Arial" w:hAnsi="Arial" w:cs="Arial"/>
                <w:noProof/>
                <w:webHidden/>
              </w:rPr>
              <w:instrText xml:space="preserve"> PAGEREF _Toc289379520 \h </w:instrText>
            </w:r>
            <w:r w:rsidRPr="00A165D4">
              <w:rPr>
                <w:rFonts w:ascii="Arial" w:hAnsi="Arial" w:cs="Arial"/>
                <w:noProof/>
                <w:webHidden/>
              </w:rPr>
            </w:r>
            <w:r w:rsidRPr="00A165D4">
              <w:rPr>
                <w:rFonts w:ascii="Arial" w:hAnsi="Arial" w:cs="Arial"/>
                <w:noProof/>
                <w:webHidden/>
              </w:rPr>
              <w:fldChar w:fldCharType="separate"/>
            </w:r>
            <w:r w:rsidR="00E87503" w:rsidRPr="00A165D4">
              <w:rPr>
                <w:rFonts w:ascii="Arial" w:hAnsi="Arial" w:cs="Arial"/>
                <w:noProof/>
                <w:webHidden/>
              </w:rPr>
              <w:t>6</w:t>
            </w:r>
            <w:r w:rsidRPr="00A165D4">
              <w:rPr>
                <w:rFonts w:ascii="Arial" w:hAnsi="Arial" w:cs="Arial"/>
                <w:noProof/>
                <w:webHidden/>
              </w:rPr>
              <w:fldChar w:fldCharType="end"/>
            </w:r>
          </w:hyperlink>
        </w:p>
        <w:p w:rsidR="00E87503" w:rsidRPr="00A165D4" w:rsidRDefault="009067BE">
          <w:pPr>
            <w:pStyle w:val="TOC2"/>
            <w:tabs>
              <w:tab w:val="left" w:pos="880"/>
              <w:tab w:val="right" w:leader="dot" w:pos="9350"/>
            </w:tabs>
            <w:rPr>
              <w:rFonts w:ascii="Arial" w:hAnsi="Arial" w:cs="Arial"/>
              <w:noProof/>
            </w:rPr>
          </w:pPr>
          <w:hyperlink w:anchor="_Toc289379521" w:history="1">
            <w:r w:rsidR="00E87503" w:rsidRPr="00A165D4">
              <w:rPr>
                <w:rStyle w:val="Hyperlink"/>
                <w:rFonts w:ascii="Arial" w:eastAsiaTheme="majorEastAsia" w:hAnsi="Arial" w:cs="Arial"/>
                <w:noProof/>
              </w:rPr>
              <w:t>1.4</w:t>
            </w:r>
            <w:r w:rsidR="00E87503" w:rsidRPr="00A165D4">
              <w:rPr>
                <w:rFonts w:ascii="Arial" w:hAnsi="Arial" w:cs="Arial"/>
                <w:noProof/>
              </w:rPr>
              <w:tab/>
            </w:r>
            <w:r w:rsidR="00E87503" w:rsidRPr="00A165D4">
              <w:rPr>
                <w:rStyle w:val="Hyperlink"/>
                <w:rFonts w:ascii="Arial" w:eastAsiaTheme="majorEastAsia" w:hAnsi="Arial" w:cs="Arial"/>
                <w:noProof/>
              </w:rPr>
              <w:t>Document Organization and Configuration Control</w:t>
            </w:r>
            <w:r w:rsidR="00E87503" w:rsidRPr="00A165D4">
              <w:rPr>
                <w:rFonts w:ascii="Arial" w:hAnsi="Arial" w:cs="Arial"/>
                <w:noProof/>
                <w:webHidden/>
              </w:rPr>
              <w:tab/>
            </w:r>
            <w:r w:rsidRPr="00A165D4">
              <w:rPr>
                <w:rFonts w:ascii="Arial" w:hAnsi="Arial" w:cs="Arial"/>
                <w:noProof/>
                <w:webHidden/>
              </w:rPr>
              <w:fldChar w:fldCharType="begin"/>
            </w:r>
            <w:r w:rsidR="00E87503" w:rsidRPr="00A165D4">
              <w:rPr>
                <w:rFonts w:ascii="Arial" w:hAnsi="Arial" w:cs="Arial"/>
                <w:noProof/>
                <w:webHidden/>
              </w:rPr>
              <w:instrText xml:space="preserve"> PAGEREF _Toc289379521 \h </w:instrText>
            </w:r>
            <w:r w:rsidRPr="00A165D4">
              <w:rPr>
                <w:rFonts w:ascii="Arial" w:hAnsi="Arial" w:cs="Arial"/>
                <w:noProof/>
                <w:webHidden/>
              </w:rPr>
            </w:r>
            <w:r w:rsidRPr="00A165D4">
              <w:rPr>
                <w:rFonts w:ascii="Arial" w:hAnsi="Arial" w:cs="Arial"/>
                <w:noProof/>
                <w:webHidden/>
              </w:rPr>
              <w:fldChar w:fldCharType="separate"/>
            </w:r>
            <w:r w:rsidR="00E87503" w:rsidRPr="00A165D4">
              <w:rPr>
                <w:rFonts w:ascii="Arial" w:hAnsi="Arial" w:cs="Arial"/>
                <w:noProof/>
                <w:webHidden/>
              </w:rPr>
              <w:t>7</w:t>
            </w:r>
            <w:r w:rsidRPr="00A165D4">
              <w:rPr>
                <w:rFonts w:ascii="Arial" w:hAnsi="Arial" w:cs="Arial"/>
                <w:noProof/>
                <w:webHidden/>
              </w:rPr>
              <w:fldChar w:fldCharType="end"/>
            </w:r>
          </w:hyperlink>
        </w:p>
        <w:p w:rsidR="00E87503" w:rsidRPr="00A165D4" w:rsidRDefault="009067BE">
          <w:pPr>
            <w:pStyle w:val="TOC1"/>
            <w:rPr>
              <w:rFonts w:ascii="Arial" w:eastAsiaTheme="minorEastAsia" w:hAnsi="Arial" w:cs="Arial"/>
              <w:b w:val="0"/>
              <w:noProof/>
              <w:sz w:val="22"/>
              <w:szCs w:val="22"/>
            </w:rPr>
          </w:pPr>
          <w:hyperlink w:anchor="_Toc289379522" w:history="1">
            <w:r w:rsidR="00E87503" w:rsidRPr="00A165D4">
              <w:rPr>
                <w:rStyle w:val="Hyperlink"/>
                <w:rFonts w:ascii="Arial" w:eastAsiaTheme="majorEastAsia" w:hAnsi="Arial" w:cs="Arial"/>
                <w:noProof/>
              </w:rPr>
              <w:t>2</w:t>
            </w:r>
            <w:r w:rsidR="00E87503" w:rsidRPr="00A165D4">
              <w:rPr>
                <w:rFonts w:ascii="Arial" w:eastAsiaTheme="minorEastAsia" w:hAnsi="Arial" w:cs="Arial"/>
                <w:b w:val="0"/>
                <w:noProof/>
                <w:sz w:val="22"/>
                <w:szCs w:val="22"/>
              </w:rPr>
              <w:tab/>
            </w:r>
            <w:r w:rsidR="00E87503" w:rsidRPr="00A165D4">
              <w:rPr>
                <w:rStyle w:val="Hyperlink"/>
                <w:rFonts w:ascii="Arial" w:eastAsiaTheme="majorEastAsia" w:hAnsi="Arial" w:cs="Arial"/>
                <w:noProof/>
              </w:rPr>
              <w:t>Ambassador Program Roles and Responsibilities</w:t>
            </w:r>
            <w:r w:rsidR="00E87503" w:rsidRPr="00A165D4">
              <w:rPr>
                <w:rFonts w:ascii="Arial" w:hAnsi="Arial" w:cs="Arial"/>
                <w:noProof/>
                <w:webHidden/>
              </w:rPr>
              <w:tab/>
            </w:r>
            <w:r w:rsidRPr="00A165D4">
              <w:rPr>
                <w:rFonts w:ascii="Arial" w:hAnsi="Arial" w:cs="Arial"/>
                <w:noProof/>
                <w:webHidden/>
              </w:rPr>
              <w:fldChar w:fldCharType="begin"/>
            </w:r>
            <w:r w:rsidR="00E87503" w:rsidRPr="00A165D4">
              <w:rPr>
                <w:rFonts w:ascii="Arial" w:hAnsi="Arial" w:cs="Arial"/>
                <w:noProof/>
                <w:webHidden/>
              </w:rPr>
              <w:instrText xml:space="preserve"> PAGEREF _Toc289379522 \h </w:instrText>
            </w:r>
            <w:r w:rsidRPr="00A165D4">
              <w:rPr>
                <w:rFonts w:ascii="Arial" w:hAnsi="Arial" w:cs="Arial"/>
                <w:noProof/>
                <w:webHidden/>
              </w:rPr>
            </w:r>
            <w:r w:rsidRPr="00A165D4">
              <w:rPr>
                <w:rFonts w:ascii="Arial" w:hAnsi="Arial" w:cs="Arial"/>
                <w:noProof/>
                <w:webHidden/>
              </w:rPr>
              <w:fldChar w:fldCharType="separate"/>
            </w:r>
            <w:r w:rsidR="00E87503" w:rsidRPr="00A165D4">
              <w:rPr>
                <w:rFonts w:ascii="Arial" w:hAnsi="Arial" w:cs="Arial"/>
                <w:noProof/>
                <w:webHidden/>
              </w:rPr>
              <w:t>7</w:t>
            </w:r>
            <w:r w:rsidRPr="00A165D4">
              <w:rPr>
                <w:rFonts w:ascii="Arial" w:hAnsi="Arial" w:cs="Arial"/>
                <w:noProof/>
                <w:webHidden/>
              </w:rPr>
              <w:fldChar w:fldCharType="end"/>
            </w:r>
          </w:hyperlink>
        </w:p>
        <w:p w:rsidR="00E87503" w:rsidRPr="00A165D4" w:rsidRDefault="009067BE">
          <w:pPr>
            <w:pStyle w:val="TOC2"/>
            <w:tabs>
              <w:tab w:val="left" w:pos="880"/>
              <w:tab w:val="right" w:leader="dot" w:pos="9350"/>
            </w:tabs>
            <w:rPr>
              <w:rFonts w:ascii="Arial" w:hAnsi="Arial" w:cs="Arial"/>
              <w:noProof/>
            </w:rPr>
          </w:pPr>
          <w:hyperlink w:anchor="_Toc289379523" w:history="1">
            <w:r w:rsidR="00E87503" w:rsidRPr="00A165D4">
              <w:rPr>
                <w:rStyle w:val="Hyperlink"/>
                <w:rFonts w:ascii="Arial" w:eastAsiaTheme="majorEastAsia" w:hAnsi="Arial" w:cs="Arial"/>
                <w:noProof/>
              </w:rPr>
              <w:t>2.1</w:t>
            </w:r>
            <w:r w:rsidR="00E87503" w:rsidRPr="00A165D4">
              <w:rPr>
                <w:rFonts w:ascii="Arial" w:hAnsi="Arial" w:cs="Arial"/>
                <w:noProof/>
              </w:rPr>
              <w:tab/>
            </w:r>
            <w:r w:rsidR="00E87503" w:rsidRPr="00A165D4">
              <w:rPr>
                <w:rStyle w:val="Hyperlink"/>
                <w:rFonts w:ascii="Arial" w:eastAsiaTheme="majorEastAsia" w:hAnsi="Arial" w:cs="Arial"/>
                <w:noProof/>
              </w:rPr>
              <w:t>Ambassador Program-specific roles and responsibilities</w:t>
            </w:r>
            <w:r w:rsidR="00E87503" w:rsidRPr="00A165D4">
              <w:rPr>
                <w:rFonts w:ascii="Arial" w:hAnsi="Arial" w:cs="Arial"/>
                <w:noProof/>
                <w:webHidden/>
              </w:rPr>
              <w:tab/>
            </w:r>
            <w:r w:rsidRPr="00A165D4">
              <w:rPr>
                <w:rFonts w:ascii="Arial" w:hAnsi="Arial" w:cs="Arial"/>
                <w:noProof/>
                <w:webHidden/>
              </w:rPr>
              <w:fldChar w:fldCharType="begin"/>
            </w:r>
            <w:r w:rsidR="00E87503" w:rsidRPr="00A165D4">
              <w:rPr>
                <w:rFonts w:ascii="Arial" w:hAnsi="Arial" w:cs="Arial"/>
                <w:noProof/>
                <w:webHidden/>
              </w:rPr>
              <w:instrText xml:space="preserve"> PAGEREF _Toc289379523 \h </w:instrText>
            </w:r>
            <w:r w:rsidRPr="00A165D4">
              <w:rPr>
                <w:rFonts w:ascii="Arial" w:hAnsi="Arial" w:cs="Arial"/>
                <w:noProof/>
                <w:webHidden/>
              </w:rPr>
            </w:r>
            <w:r w:rsidRPr="00A165D4">
              <w:rPr>
                <w:rFonts w:ascii="Arial" w:hAnsi="Arial" w:cs="Arial"/>
                <w:noProof/>
                <w:webHidden/>
              </w:rPr>
              <w:fldChar w:fldCharType="separate"/>
            </w:r>
            <w:r w:rsidR="00E87503" w:rsidRPr="00A165D4">
              <w:rPr>
                <w:rFonts w:ascii="Arial" w:hAnsi="Arial" w:cs="Arial"/>
                <w:noProof/>
                <w:webHidden/>
              </w:rPr>
              <w:t>8</w:t>
            </w:r>
            <w:r w:rsidRPr="00A165D4">
              <w:rPr>
                <w:rFonts w:ascii="Arial" w:hAnsi="Arial" w:cs="Arial"/>
                <w:noProof/>
                <w:webHidden/>
              </w:rPr>
              <w:fldChar w:fldCharType="end"/>
            </w:r>
          </w:hyperlink>
        </w:p>
        <w:p w:rsidR="00E87503" w:rsidRPr="00A165D4" w:rsidRDefault="009067BE">
          <w:pPr>
            <w:pStyle w:val="TOC2"/>
            <w:tabs>
              <w:tab w:val="left" w:pos="880"/>
              <w:tab w:val="right" w:leader="dot" w:pos="9350"/>
            </w:tabs>
            <w:rPr>
              <w:rFonts w:ascii="Arial" w:hAnsi="Arial" w:cs="Arial"/>
              <w:noProof/>
            </w:rPr>
          </w:pPr>
          <w:hyperlink w:anchor="_Toc289379524" w:history="1">
            <w:r w:rsidR="00E87503" w:rsidRPr="00A165D4">
              <w:rPr>
                <w:rStyle w:val="Hyperlink"/>
                <w:rFonts w:ascii="Arial" w:eastAsiaTheme="majorEastAsia" w:hAnsi="Arial" w:cs="Arial"/>
                <w:noProof/>
              </w:rPr>
              <w:t>2.2</w:t>
            </w:r>
            <w:r w:rsidR="00E87503" w:rsidRPr="00A165D4">
              <w:rPr>
                <w:rFonts w:ascii="Arial" w:hAnsi="Arial" w:cs="Arial"/>
                <w:noProof/>
              </w:rPr>
              <w:tab/>
            </w:r>
            <w:r w:rsidR="00E87503" w:rsidRPr="00A165D4">
              <w:rPr>
                <w:rStyle w:val="Hyperlink"/>
                <w:rFonts w:ascii="Arial" w:eastAsiaTheme="majorEastAsia" w:hAnsi="Arial" w:cs="Arial"/>
                <w:noProof/>
              </w:rPr>
              <w:t>2011 Ambassador Operating Plan</w:t>
            </w:r>
            <w:r w:rsidR="00E87503" w:rsidRPr="00A165D4">
              <w:rPr>
                <w:rFonts w:ascii="Arial" w:hAnsi="Arial" w:cs="Arial"/>
                <w:noProof/>
                <w:webHidden/>
              </w:rPr>
              <w:tab/>
            </w:r>
            <w:r w:rsidRPr="00A165D4">
              <w:rPr>
                <w:rFonts w:ascii="Arial" w:hAnsi="Arial" w:cs="Arial"/>
                <w:noProof/>
                <w:webHidden/>
              </w:rPr>
              <w:fldChar w:fldCharType="begin"/>
            </w:r>
            <w:r w:rsidR="00E87503" w:rsidRPr="00A165D4">
              <w:rPr>
                <w:rFonts w:ascii="Arial" w:hAnsi="Arial" w:cs="Arial"/>
                <w:noProof/>
                <w:webHidden/>
              </w:rPr>
              <w:instrText xml:space="preserve"> PAGEREF _Toc289379524 \h </w:instrText>
            </w:r>
            <w:r w:rsidRPr="00A165D4">
              <w:rPr>
                <w:rFonts w:ascii="Arial" w:hAnsi="Arial" w:cs="Arial"/>
                <w:noProof/>
                <w:webHidden/>
              </w:rPr>
            </w:r>
            <w:r w:rsidRPr="00A165D4">
              <w:rPr>
                <w:rFonts w:ascii="Arial" w:hAnsi="Arial" w:cs="Arial"/>
                <w:noProof/>
                <w:webHidden/>
              </w:rPr>
              <w:fldChar w:fldCharType="separate"/>
            </w:r>
            <w:r w:rsidR="00E87503" w:rsidRPr="00A165D4">
              <w:rPr>
                <w:rFonts w:ascii="Arial" w:hAnsi="Arial" w:cs="Arial"/>
                <w:noProof/>
                <w:webHidden/>
              </w:rPr>
              <w:t>9</w:t>
            </w:r>
            <w:r w:rsidRPr="00A165D4">
              <w:rPr>
                <w:rFonts w:ascii="Arial" w:hAnsi="Arial" w:cs="Arial"/>
                <w:noProof/>
                <w:webHidden/>
              </w:rPr>
              <w:fldChar w:fldCharType="end"/>
            </w:r>
          </w:hyperlink>
        </w:p>
        <w:p w:rsidR="00E87503" w:rsidRPr="00A165D4" w:rsidRDefault="009067BE">
          <w:pPr>
            <w:pStyle w:val="TOC1"/>
            <w:rPr>
              <w:rFonts w:ascii="Arial" w:eastAsiaTheme="minorEastAsia" w:hAnsi="Arial" w:cs="Arial"/>
              <w:b w:val="0"/>
              <w:noProof/>
              <w:sz w:val="22"/>
              <w:szCs w:val="22"/>
            </w:rPr>
          </w:pPr>
          <w:hyperlink w:anchor="_Toc289379525" w:history="1">
            <w:r w:rsidR="00E87503" w:rsidRPr="00A165D4">
              <w:rPr>
                <w:rStyle w:val="Hyperlink"/>
                <w:rFonts w:ascii="Arial" w:eastAsiaTheme="majorEastAsia" w:hAnsi="Arial" w:cs="Arial"/>
                <w:noProof/>
              </w:rPr>
              <w:t>3</w:t>
            </w:r>
            <w:r w:rsidR="00E87503" w:rsidRPr="00A165D4">
              <w:rPr>
                <w:rFonts w:ascii="Arial" w:eastAsiaTheme="minorEastAsia" w:hAnsi="Arial" w:cs="Arial"/>
                <w:b w:val="0"/>
                <w:noProof/>
                <w:sz w:val="22"/>
                <w:szCs w:val="22"/>
              </w:rPr>
              <w:tab/>
            </w:r>
            <w:r w:rsidR="00E87503" w:rsidRPr="00A165D4">
              <w:rPr>
                <w:rStyle w:val="Hyperlink"/>
                <w:rFonts w:ascii="Arial" w:eastAsiaTheme="majorEastAsia" w:hAnsi="Arial" w:cs="Arial"/>
                <w:noProof/>
              </w:rPr>
              <w:t>Ambassador Roster</w:t>
            </w:r>
            <w:r w:rsidR="00E87503" w:rsidRPr="00A165D4">
              <w:rPr>
                <w:rFonts w:ascii="Arial" w:hAnsi="Arial" w:cs="Arial"/>
                <w:noProof/>
                <w:webHidden/>
              </w:rPr>
              <w:tab/>
            </w:r>
            <w:r w:rsidRPr="00A165D4">
              <w:rPr>
                <w:rFonts w:ascii="Arial" w:hAnsi="Arial" w:cs="Arial"/>
                <w:noProof/>
                <w:webHidden/>
              </w:rPr>
              <w:fldChar w:fldCharType="begin"/>
            </w:r>
            <w:r w:rsidR="00E87503" w:rsidRPr="00A165D4">
              <w:rPr>
                <w:rFonts w:ascii="Arial" w:hAnsi="Arial" w:cs="Arial"/>
                <w:noProof/>
                <w:webHidden/>
              </w:rPr>
              <w:instrText xml:space="preserve"> PAGEREF _Toc289379525 \h </w:instrText>
            </w:r>
            <w:r w:rsidRPr="00A165D4">
              <w:rPr>
                <w:rFonts w:ascii="Arial" w:hAnsi="Arial" w:cs="Arial"/>
                <w:noProof/>
                <w:webHidden/>
              </w:rPr>
            </w:r>
            <w:r w:rsidRPr="00A165D4">
              <w:rPr>
                <w:rFonts w:ascii="Arial" w:hAnsi="Arial" w:cs="Arial"/>
                <w:noProof/>
                <w:webHidden/>
              </w:rPr>
              <w:fldChar w:fldCharType="separate"/>
            </w:r>
            <w:r w:rsidR="00E87503" w:rsidRPr="00A165D4">
              <w:rPr>
                <w:rFonts w:ascii="Arial" w:hAnsi="Arial" w:cs="Arial"/>
                <w:noProof/>
                <w:webHidden/>
              </w:rPr>
              <w:t>9</w:t>
            </w:r>
            <w:r w:rsidRPr="00A165D4">
              <w:rPr>
                <w:rFonts w:ascii="Arial" w:hAnsi="Arial" w:cs="Arial"/>
                <w:noProof/>
                <w:webHidden/>
              </w:rPr>
              <w:fldChar w:fldCharType="end"/>
            </w:r>
          </w:hyperlink>
        </w:p>
        <w:p w:rsidR="00E87503" w:rsidRPr="00A165D4" w:rsidRDefault="009067BE">
          <w:pPr>
            <w:rPr>
              <w:rFonts w:ascii="Arial" w:hAnsi="Arial" w:cs="Arial"/>
            </w:rPr>
          </w:pPr>
          <w:r w:rsidRPr="00A165D4">
            <w:rPr>
              <w:rFonts w:ascii="Arial" w:hAnsi="Arial" w:cs="Arial"/>
            </w:rPr>
            <w:fldChar w:fldCharType="end"/>
          </w:r>
        </w:p>
      </w:sdtContent>
    </w:sdt>
    <w:p w:rsidR="00E87503" w:rsidRPr="00A165D4" w:rsidRDefault="00E87503" w:rsidP="002F044B">
      <w:pPr>
        <w:rPr>
          <w:rFonts w:ascii="Arial" w:hAnsi="Arial" w:cs="Arial"/>
        </w:rPr>
      </w:pPr>
    </w:p>
    <w:p w:rsidR="00E87503" w:rsidRPr="00A165D4" w:rsidRDefault="00E87503" w:rsidP="002F044B">
      <w:pPr>
        <w:rPr>
          <w:rFonts w:ascii="Arial" w:hAnsi="Arial" w:cs="Arial"/>
          <w:b/>
        </w:rPr>
      </w:pPr>
      <w:r w:rsidRPr="00A165D4">
        <w:rPr>
          <w:rFonts w:ascii="Arial" w:hAnsi="Arial" w:cs="Arial"/>
          <w:b/>
        </w:rPr>
        <w:t>Appendices</w:t>
      </w:r>
    </w:p>
    <w:p w:rsidR="00E87503" w:rsidRPr="00A165D4" w:rsidRDefault="00E87503" w:rsidP="002F044B">
      <w:pPr>
        <w:rPr>
          <w:rFonts w:ascii="Arial" w:hAnsi="Arial" w:cs="Arial"/>
        </w:rPr>
      </w:pPr>
    </w:p>
    <w:p w:rsidR="00E87503" w:rsidRPr="00A165D4" w:rsidRDefault="00E87503" w:rsidP="002F044B">
      <w:pPr>
        <w:rPr>
          <w:rFonts w:ascii="Arial" w:hAnsi="Arial" w:cs="Arial"/>
        </w:rPr>
      </w:pPr>
      <w:r w:rsidRPr="00A165D4">
        <w:rPr>
          <w:rFonts w:ascii="Arial" w:hAnsi="Arial" w:cs="Arial"/>
        </w:rPr>
        <w:t>A – Ambassador Program Standard Operating Procedure (SOP) (TBD001)</w:t>
      </w:r>
    </w:p>
    <w:p w:rsidR="00E87503" w:rsidRPr="00A165D4" w:rsidRDefault="00E87503" w:rsidP="002F044B">
      <w:pPr>
        <w:rPr>
          <w:rFonts w:ascii="Arial" w:hAnsi="Arial" w:cs="Arial"/>
        </w:rPr>
      </w:pPr>
    </w:p>
    <w:p w:rsidR="002F044B" w:rsidRPr="00A165D4" w:rsidRDefault="002F044B" w:rsidP="002F044B">
      <w:pPr>
        <w:rPr>
          <w:rFonts w:ascii="Arial" w:hAnsi="Arial" w:cs="Arial"/>
        </w:rPr>
      </w:pPr>
      <w:r w:rsidRPr="00A165D4">
        <w:rPr>
          <w:rFonts w:ascii="Arial" w:hAnsi="Arial" w:cs="Arial"/>
        </w:rPr>
        <w:br w:type="page"/>
      </w:r>
    </w:p>
    <w:p w:rsidR="002F044B" w:rsidRPr="00A165D4" w:rsidRDefault="002F044B" w:rsidP="002F044B">
      <w:pPr>
        <w:rPr>
          <w:rFonts w:ascii="Arial" w:hAnsi="Arial" w:cs="Arial"/>
        </w:rPr>
      </w:pPr>
    </w:p>
    <w:p w:rsidR="002F044B" w:rsidRPr="00A165D4" w:rsidRDefault="002F044B" w:rsidP="002F044B">
      <w:pPr>
        <w:jc w:val="center"/>
        <w:rPr>
          <w:rFonts w:ascii="Arial" w:hAnsi="Arial" w:cs="Arial"/>
          <w:b/>
        </w:rPr>
      </w:pPr>
      <w:r w:rsidRPr="00A165D4">
        <w:rPr>
          <w:rFonts w:ascii="Arial" w:hAnsi="Arial" w:cs="Arial"/>
          <w:b/>
        </w:rPr>
        <w:t>TBD/TBR Log</w:t>
      </w:r>
    </w:p>
    <w:p w:rsidR="002F044B" w:rsidRPr="00A165D4" w:rsidRDefault="002F044B" w:rsidP="002F044B">
      <w:pPr>
        <w:jc w:val="center"/>
        <w:rPr>
          <w:rFonts w:ascii="Arial" w:hAnsi="Arial" w:cs="Arial"/>
          <w:b/>
        </w:rPr>
      </w:pPr>
    </w:p>
    <w:tbl>
      <w:tblPr>
        <w:tblStyle w:val="TableGrid"/>
        <w:tblW w:w="9558" w:type="dxa"/>
        <w:tblLayout w:type="fixed"/>
        <w:tblLook w:val="04A0"/>
      </w:tblPr>
      <w:tblGrid>
        <w:gridCol w:w="828"/>
        <w:gridCol w:w="900"/>
        <w:gridCol w:w="1170"/>
        <w:gridCol w:w="5400"/>
        <w:gridCol w:w="1260"/>
      </w:tblGrid>
      <w:tr w:rsidR="002F044B" w:rsidRPr="00A165D4" w:rsidTr="00CC1891">
        <w:tc>
          <w:tcPr>
            <w:tcW w:w="828" w:type="dxa"/>
          </w:tcPr>
          <w:p w:rsidR="002F044B" w:rsidRPr="00A165D4" w:rsidRDefault="002F044B" w:rsidP="0063574F">
            <w:pPr>
              <w:jc w:val="center"/>
              <w:rPr>
                <w:rFonts w:ascii="Arial" w:hAnsi="Arial" w:cs="Arial"/>
                <w:b/>
              </w:rPr>
            </w:pPr>
            <w:r w:rsidRPr="00A165D4">
              <w:rPr>
                <w:rFonts w:ascii="Arial" w:hAnsi="Arial" w:cs="Arial"/>
                <w:b/>
              </w:rPr>
              <w:t>TBD</w:t>
            </w:r>
          </w:p>
        </w:tc>
        <w:tc>
          <w:tcPr>
            <w:tcW w:w="900" w:type="dxa"/>
          </w:tcPr>
          <w:p w:rsidR="002F044B" w:rsidRPr="00A165D4" w:rsidRDefault="002F044B" w:rsidP="0063574F">
            <w:pPr>
              <w:jc w:val="center"/>
              <w:rPr>
                <w:rFonts w:ascii="Arial" w:hAnsi="Arial" w:cs="Arial"/>
                <w:b/>
              </w:rPr>
            </w:pPr>
            <w:r w:rsidRPr="00A165D4">
              <w:rPr>
                <w:rFonts w:ascii="Arial" w:hAnsi="Arial" w:cs="Arial"/>
                <w:b/>
              </w:rPr>
              <w:t>TBR</w:t>
            </w:r>
          </w:p>
        </w:tc>
        <w:tc>
          <w:tcPr>
            <w:tcW w:w="1170" w:type="dxa"/>
          </w:tcPr>
          <w:p w:rsidR="002F044B" w:rsidRPr="00A165D4" w:rsidRDefault="002F044B" w:rsidP="0063574F">
            <w:pPr>
              <w:jc w:val="center"/>
              <w:rPr>
                <w:rFonts w:ascii="Arial" w:hAnsi="Arial" w:cs="Arial"/>
                <w:b/>
              </w:rPr>
            </w:pPr>
            <w:r w:rsidRPr="00A165D4">
              <w:rPr>
                <w:rFonts w:ascii="Arial" w:hAnsi="Arial" w:cs="Arial"/>
                <w:b/>
              </w:rPr>
              <w:t>Section/Para</w:t>
            </w:r>
          </w:p>
        </w:tc>
        <w:tc>
          <w:tcPr>
            <w:tcW w:w="5400" w:type="dxa"/>
          </w:tcPr>
          <w:p w:rsidR="002F044B" w:rsidRPr="00A165D4" w:rsidRDefault="002F044B" w:rsidP="0063574F">
            <w:pPr>
              <w:jc w:val="center"/>
              <w:rPr>
                <w:rFonts w:ascii="Arial" w:hAnsi="Arial" w:cs="Arial"/>
                <w:b/>
              </w:rPr>
            </w:pPr>
            <w:r w:rsidRPr="00A165D4">
              <w:rPr>
                <w:rFonts w:ascii="Arial" w:hAnsi="Arial" w:cs="Arial"/>
                <w:b/>
              </w:rPr>
              <w:t>Description</w:t>
            </w:r>
          </w:p>
        </w:tc>
        <w:tc>
          <w:tcPr>
            <w:tcW w:w="1260" w:type="dxa"/>
          </w:tcPr>
          <w:p w:rsidR="002F044B" w:rsidRPr="00A165D4" w:rsidRDefault="002F044B" w:rsidP="0063574F">
            <w:pPr>
              <w:jc w:val="center"/>
              <w:rPr>
                <w:rFonts w:ascii="Arial" w:hAnsi="Arial" w:cs="Arial"/>
                <w:b/>
              </w:rPr>
            </w:pPr>
            <w:r w:rsidRPr="00A165D4">
              <w:rPr>
                <w:rFonts w:ascii="Arial" w:hAnsi="Arial" w:cs="Arial"/>
                <w:b/>
              </w:rPr>
              <w:t>Date Closed</w:t>
            </w:r>
          </w:p>
        </w:tc>
      </w:tr>
      <w:tr w:rsidR="002F044B" w:rsidRPr="00A165D4" w:rsidTr="00CC1891">
        <w:tc>
          <w:tcPr>
            <w:tcW w:w="828" w:type="dxa"/>
          </w:tcPr>
          <w:p w:rsidR="002F044B" w:rsidRPr="00A165D4" w:rsidRDefault="00E87503" w:rsidP="0063574F">
            <w:pPr>
              <w:jc w:val="center"/>
              <w:rPr>
                <w:rFonts w:ascii="Arial" w:hAnsi="Arial" w:cs="Arial"/>
              </w:rPr>
            </w:pPr>
            <w:r w:rsidRPr="00A165D4">
              <w:rPr>
                <w:rFonts w:ascii="Arial" w:hAnsi="Arial" w:cs="Arial"/>
              </w:rPr>
              <w:t>001</w:t>
            </w:r>
          </w:p>
        </w:tc>
        <w:tc>
          <w:tcPr>
            <w:tcW w:w="900" w:type="dxa"/>
          </w:tcPr>
          <w:p w:rsidR="002F044B" w:rsidRPr="00A165D4" w:rsidRDefault="002F044B" w:rsidP="0063574F">
            <w:pPr>
              <w:jc w:val="center"/>
              <w:rPr>
                <w:rFonts w:ascii="Arial" w:hAnsi="Arial" w:cs="Arial"/>
              </w:rPr>
            </w:pPr>
          </w:p>
        </w:tc>
        <w:tc>
          <w:tcPr>
            <w:tcW w:w="1170" w:type="dxa"/>
          </w:tcPr>
          <w:p w:rsidR="00E87503" w:rsidRPr="00A165D4" w:rsidRDefault="00E87503" w:rsidP="00E87503">
            <w:pPr>
              <w:rPr>
                <w:rFonts w:ascii="Arial" w:hAnsi="Arial" w:cs="Arial"/>
              </w:rPr>
            </w:pPr>
            <w:r w:rsidRPr="00A165D4">
              <w:rPr>
                <w:rFonts w:ascii="Arial" w:hAnsi="Arial" w:cs="Arial"/>
              </w:rPr>
              <w:t>App A</w:t>
            </w:r>
          </w:p>
        </w:tc>
        <w:tc>
          <w:tcPr>
            <w:tcW w:w="5400" w:type="dxa"/>
          </w:tcPr>
          <w:p w:rsidR="002F044B" w:rsidRPr="00A165D4" w:rsidRDefault="00E87503" w:rsidP="0063574F">
            <w:pPr>
              <w:rPr>
                <w:rFonts w:ascii="Arial" w:hAnsi="Arial" w:cs="Arial"/>
              </w:rPr>
            </w:pPr>
            <w:r w:rsidRPr="00A165D4">
              <w:rPr>
                <w:rFonts w:ascii="Arial" w:hAnsi="Arial" w:cs="Arial"/>
              </w:rPr>
              <w:t>Creation of Ambassador Program Standard Operating Procedure (SOP) (by 31 Jun 11)</w:t>
            </w:r>
          </w:p>
        </w:tc>
        <w:tc>
          <w:tcPr>
            <w:tcW w:w="1260" w:type="dxa"/>
          </w:tcPr>
          <w:p w:rsidR="002F044B" w:rsidRPr="00A165D4" w:rsidRDefault="002F044B" w:rsidP="0063574F">
            <w:pPr>
              <w:rPr>
                <w:rFonts w:ascii="Arial" w:hAnsi="Arial" w:cs="Arial"/>
              </w:rPr>
            </w:pPr>
          </w:p>
        </w:tc>
      </w:tr>
      <w:tr w:rsidR="002F044B" w:rsidRPr="00A165D4" w:rsidTr="00CC1891">
        <w:tc>
          <w:tcPr>
            <w:tcW w:w="828" w:type="dxa"/>
          </w:tcPr>
          <w:p w:rsidR="002F044B" w:rsidRPr="00A165D4" w:rsidRDefault="002F044B" w:rsidP="0063574F">
            <w:pPr>
              <w:jc w:val="center"/>
              <w:rPr>
                <w:rFonts w:ascii="Arial" w:hAnsi="Arial" w:cs="Arial"/>
              </w:rPr>
            </w:pPr>
          </w:p>
        </w:tc>
        <w:tc>
          <w:tcPr>
            <w:tcW w:w="900" w:type="dxa"/>
          </w:tcPr>
          <w:p w:rsidR="002F044B" w:rsidRPr="00A165D4" w:rsidRDefault="002F044B" w:rsidP="0063574F">
            <w:pPr>
              <w:jc w:val="center"/>
              <w:rPr>
                <w:rFonts w:ascii="Arial" w:hAnsi="Arial" w:cs="Arial"/>
              </w:rPr>
            </w:pPr>
          </w:p>
        </w:tc>
        <w:tc>
          <w:tcPr>
            <w:tcW w:w="1170" w:type="dxa"/>
          </w:tcPr>
          <w:p w:rsidR="002F044B" w:rsidRPr="00A165D4" w:rsidRDefault="002F044B" w:rsidP="0063574F">
            <w:pPr>
              <w:jc w:val="center"/>
              <w:rPr>
                <w:rFonts w:ascii="Arial" w:hAnsi="Arial" w:cs="Arial"/>
              </w:rPr>
            </w:pPr>
          </w:p>
        </w:tc>
        <w:tc>
          <w:tcPr>
            <w:tcW w:w="5400" w:type="dxa"/>
          </w:tcPr>
          <w:p w:rsidR="002F044B" w:rsidRPr="00A165D4" w:rsidRDefault="002F044B" w:rsidP="0063574F">
            <w:pPr>
              <w:rPr>
                <w:rFonts w:ascii="Arial" w:hAnsi="Arial" w:cs="Arial"/>
              </w:rPr>
            </w:pPr>
          </w:p>
        </w:tc>
        <w:tc>
          <w:tcPr>
            <w:tcW w:w="1260" w:type="dxa"/>
          </w:tcPr>
          <w:p w:rsidR="002F044B" w:rsidRPr="00A165D4" w:rsidRDefault="002F044B" w:rsidP="0063574F">
            <w:pPr>
              <w:rPr>
                <w:rFonts w:ascii="Arial" w:hAnsi="Arial" w:cs="Arial"/>
              </w:rPr>
            </w:pPr>
          </w:p>
        </w:tc>
      </w:tr>
      <w:tr w:rsidR="002F044B" w:rsidRPr="00A165D4" w:rsidTr="00CC1891">
        <w:tc>
          <w:tcPr>
            <w:tcW w:w="828" w:type="dxa"/>
          </w:tcPr>
          <w:p w:rsidR="002F044B" w:rsidRPr="00A165D4" w:rsidRDefault="002F044B" w:rsidP="0063574F">
            <w:pPr>
              <w:jc w:val="center"/>
              <w:rPr>
                <w:rFonts w:ascii="Arial" w:hAnsi="Arial" w:cs="Arial"/>
              </w:rPr>
            </w:pPr>
          </w:p>
        </w:tc>
        <w:tc>
          <w:tcPr>
            <w:tcW w:w="900" w:type="dxa"/>
          </w:tcPr>
          <w:p w:rsidR="002F044B" w:rsidRPr="00A165D4" w:rsidRDefault="002F044B" w:rsidP="0063574F">
            <w:pPr>
              <w:jc w:val="center"/>
              <w:rPr>
                <w:rFonts w:ascii="Arial" w:hAnsi="Arial" w:cs="Arial"/>
              </w:rPr>
            </w:pPr>
          </w:p>
        </w:tc>
        <w:tc>
          <w:tcPr>
            <w:tcW w:w="1170" w:type="dxa"/>
          </w:tcPr>
          <w:p w:rsidR="002F044B" w:rsidRPr="00A165D4" w:rsidRDefault="002F044B" w:rsidP="0063574F">
            <w:pPr>
              <w:jc w:val="center"/>
              <w:rPr>
                <w:rFonts w:ascii="Arial" w:hAnsi="Arial" w:cs="Arial"/>
              </w:rPr>
            </w:pPr>
          </w:p>
        </w:tc>
        <w:tc>
          <w:tcPr>
            <w:tcW w:w="5400" w:type="dxa"/>
          </w:tcPr>
          <w:p w:rsidR="002F044B" w:rsidRPr="00A165D4" w:rsidRDefault="002F044B" w:rsidP="0063574F">
            <w:pPr>
              <w:rPr>
                <w:rFonts w:ascii="Arial" w:hAnsi="Arial" w:cs="Arial"/>
              </w:rPr>
            </w:pPr>
          </w:p>
        </w:tc>
        <w:tc>
          <w:tcPr>
            <w:tcW w:w="1260" w:type="dxa"/>
          </w:tcPr>
          <w:p w:rsidR="002F044B" w:rsidRPr="00A165D4" w:rsidRDefault="002F044B" w:rsidP="0063574F">
            <w:pPr>
              <w:rPr>
                <w:rFonts w:ascii="Arial" w:hAnsi="Arial" w:cs="Arial"/>
              </w:rPr>
            </w:pPr>
          </w:p>
        </w:tc>
      </w:tr>
      <w:tr w:rsidR="002F044B" w:rsidRPr="00A165D4" w:rsidTr="00CC1891">
        <w:tc>
          <w:tcPr>
            <w:tcW w:w="828" w:type="dxa"/>
          </w:tcPr>
          <w:p w:rsidR="002F044B" w:rsidRPr="00A165D4" w:rsidRDefault="002F044B" w:rsidP="0063574F">
            <w:pPr>
              <w:jc w:val="center"/>
              <w:rPr>
                <w:rFonts w:ascii="Arial" w:hAnsi="Arial" w:cs="Arial"/>
              </w:rPr>
            </w:pPr>
          </w:p>
        </w:tc>
        <w:tc>
          <w:tcPr>
            <w:tcW w:w="900" w:type="dxa"/>
          </w:tcPr>
          <w:p w:rsidR="002F044B" w:rsidRPr="00A165D4" w:rsidRDefault="002F044B" w:rsidP="0063574F">
            <w:pPr>
              <w:jc w:val="center"/>
              <w:rPr>
                <w:rFonts w:ascii="Arial" w:hAnsi="Arial" w:cs="Arial"/>
              </w:rPr>
            </w:pPr>
          </w:p>
        </w:tc>
        <w:tc>
          <w:tcPr>
            <w:tcW w:w="1170" w:type="dxa"/>
          </w:tcPr>
          <w:p w:rsidR="002F044B" w:rsidRPr="00A165D4" w:rsidRDefault="002F044B" w:rsidP="0063574F">
            <w:pPr>
              <w:jc w:val="center"/>
              <w:rPr>
                <w:rFonts w:ascii="Arial" w:hAnsi="Arial" w:cs="Arial"/>
              </w:rPr>
            </w:pPr>
          </w:p>
        </w:tc>
        <w:tc>
          <w:tcPr>
            <w:tcW w:w="5400" w:type="dxa"/>
          </w:tcPr>
          <w:p w:rsidR="002F044B" w:rsidRPr="00A165D4" w:rsidRDefault="002F044B" w:rsidP="0063574F">
            <w:pPr>
              <w:rPr>
                <w:rFonts w:ascii="Arial" w:hAnsi="Arial" w:cs="Arial"/>
              </w:rPr>
            </w:pPr>
          </w:p>
        </w:tc>
        <w:tc>
          <w:tcPr>
            <w:tcW w:w="1260" w:type="dxa"/>
          </w:tcPr>
          <w:p w:rsidR="002F044B" w:rsidRPr="00A165D4" w:rsidRDefault="002F044B" w:rsidP="0063574F">
            <w:pPr>
              <w:rPr>
                <w:rFonts w:ascii="Arial" w:hAnsi="Arial" w:cs="Arial"/>
              </w:rPr>
            </w:pPr>
          </w:p>
        </w:tc>
      </w:tr>
      <w:tr w:rsidR="002F044B" w:rsidRPr="00A165D4" w:rsidTr="00CC1891">
        <w:tc>
          <w:tcPr>
            <w:tcW w:w="828" w:type="dxa"/>
          </w:tcPr>
          <w:p w:rsidR="002F044B" w:rsidRPr="00A165D4" w:rsidRDefault="002F044B" w:rsidP="0063574F">
            <w:pPr>
              <w:jc w:val="center"/>
              <w:rPr>
                <w:rFonts w:ascii="Arial" w:hAnsi="Arial" w:cs="Arial"/>
              </w:rPr>
            </w:pPr>
          </w:p>
        </w:tc>
        <w:tc>
          <w:tcPr>
            <w:tcW w:w="900" w:type="dxa"/>
          </w:tcPr>
          <w:p w:rsidR="002F044B" w:rsidRPr="00A165D4" w:rsidRDefault="002F044B" w:rsidP="0063574F">
            <w:pPr>
              <w:jc w:val="center"/>
              <w:rPr>
                <w:rFonts w:ascii="Arial" w:hAnsi="Arial" w:cs="Arial"/>
              </w:rPr>
            </w:pPr>
          </w:p>
        </w:tc>
        <w:tc>
          <w:tcPr>
            <w:tcW w:w="1170" w:type="dxa"/>
          </w:tcPr>
          <w:p w:rsidR="002F044B" w:rsidRPr="00A165D4" w:rsidRDefault="002F044B" w:rsidP="0063574F">
            <w:pPr>
              <w:jc w:val="center"/>
              <w:rPr>
                <w:rFonts w:ascii="Arial" w:hAnsi="Arial" w:cs="Arial"/>
              </w:rPr>
            </w:pPr>
          </w:p>
        </w:tc>
        <w:tc>
          <w:tcPr>
            <w:tcW w:w="5400" w:type="dxa"/>
          </w:tcPr>
          <w:p w:rsidR="002F044B" w:rsidRPr="00A165D4" w:rsidRDefault="002F044B" w:rsidP="0063574F">
            <w:pPr>
              <w:rPr>
                <w:rFonts w:ascii="Arial" w:hAnsi="Arial" w:cs="Arial"/>
              </w:rPr>
            </w:pPr>
          </w:p>
        </w:tc>
        <w:tc>
          <w:tcPr>
            <w:tcW w:w="1260" w:type="dxa"/>
          </w:tcPr>
          <w:p w:rsidR="002F044B" w:rsidRPr="00A165D4" w:rsidRDefault="002F044B" w:rsidP="0063574F">
            <w:pPr>
              <w:rPr>
                <w:rFonts w:ascii="Arial" w:hAnsi="Arial" w:cs="Arial"/>
              </w:rPr>
            </w:pPr>
          </w:p>
        </w:tc>
      </w:tr>
    </w:tbl>
    <w:p w:rsidR="002F044B" w:rsidRPr="00A165D4" w:rsidRDefault="002F044B" w:rsidP="002F044B">
      <w:pPr>
        <w:jc w:val="center"/>
        <w:rPr>
          <w:rFonts w:ascii="Arial" w:hAnsi="Arial" w:cs="Arial"/>
        </w:rPr>
      </w:pPr>
    </w:p>
    <w:p w:rsidR="002F044B" w:rsidRPr="00A165D4" w:rsidRDefault="002F044B" w:rsidP="002F044B">
      <w:pPr>
        <w:rPr>
          <w:rFonts w:ascii="Arial" w:hAnsi="Arial" w:cs="Arial"/>
        </w:rPr>
      </w:pPr>
    </w:p>
    <w:p w:rsidR="002F044B" w:rsidRPr="00A165D4" w:rsidRDefault="002F044B" w:rsidP="002F044B">
      <w:pPr>
        <w:pStyle w:val="TOC1"/>
        <w:rPr>
          <w:rFonts w:ascii="Arial" w:hAnsi="Arial" w:cs="Arial"/>
        </w:rPr>
        <w:sectPr w:rsidR="002F044B" w:rsidRPr="00A165D4" w:rsidSect="0063574F">
          <w:headerReference w:type="default" r:id="rId10"/>
          <w:footerReference w:type="default" r:id="rId11"/>
          <w:pgSz w:w="12240" w:h="15840"/>
          <w:pgMar w:top="1440" w:right="1440" w:bottom="1440" w:left="1440" w:header="720" w:footer="720" w:gutter="0"/>
          <w:pgNumType w:fmt="lowerRoman" w:start="1"/>
          <w:cols w:space="720"/>
          <w:docGrid w:linePitch="360"/>
        </w:sectPr>
      </w:pPr>
    </w:p>
    <w:p w:rsidR="00C83024" w:rsidRPr="00A165D4" w:rsidRDefault="00CC1891" w:rsidP="00CC1891">
      <w:pPr>
        <w:pStyle w:val="Heading1"/>
        <w:numPr>
          <w:ilvl w:val="0"/>
          <w:numId w:val="2"/>
        </w:numPr>
        <w:rPr>
          <w:rFonts w:ascii="Arial" w:hAnsi="Arial" w:cs="Arial"/>
        </w:rPr>
      </w:pPr>
      <w:bookmarkStart w:id="0" w:name="_Toc289379517"/>
      <w:r w:rsidRPr="00A165D4">
        <w:rPr>
          <w:rFonts w:ascii="Arial" w:hAnsi="Arial" w:cs="Arial"/>
        </w:rPr>
        <w:lastRenderedPageBreak/>
        <w:t>Purpose</w:t>
      </w:r>
      <w:r w:rsidR="0063574F" w:rsidRPr="00A165D4">
        <w:rPr>
          <w:rFonts w:ascii="Arial" w:hAnsi="Arial" w:cs="Arial"/>
        </w:rPr>
        <w:t xml:space="preserve"> of Plan</w:t>
      </w:r>
      <w:bookmarkEnd w:id="0"/>
    </w:p>
    <w:p w:rsidR="00CC1891" w:rsidRPr="00A165D4" w:rsidRDefault="00CC1891" w:rsidP="00CC1891">
      <w:pPr>
        <w:rPr>
          <w:rFonts w:ascii="Arial" w:hAnsi="Arial" w:cs="Arial"/>
        </w:rPr>
      </w:pPr>
    </w:p>
    <w:p w:rsidR="00CC1891" w:rsidRPr="00A165D4" w:rsidRDefault="00CC1891" w:rsidP="00CC1891">
      <w:pPr>
        <w:rPr>
          <w:rFonts w:ascii="Arial" w:hAnsi="Arial" w:cs="Arial"/>
        </w:rPr>
      </w:pPr>
      <w:r w:rsidRPr="00A165D4">
        <w:rPr>
          <w:rFonts w:ascii="Arial" w:hAnsi="Arial" w:cs="Arial"/>
        </w:rPr>
        <w:t>The purpose of this Ambassador Plan is to provide an overview of the intent and goals for the INCOSE-Washington Metro Area (WMA) Chapter Ambassador Program and to provide guidance for the ongoing operation of the Ambassador Program.  As defined by the INCOSE organization, the Ambassador Program is inherently an outreach activity that relies significantly on effective chapter communications and a strong membership program as a means to strengthen relationships between the Chapter and the government, industry, and academic organizations that employ members of the chapter. The Ambassador Program effectively supports the INCOSE mission and goals as identified in the INCOSE-WMA Operating Plan.</w:t>
      </w:r>
    </w:p>
    <w:p w:rsidR="00CC1891" w:rsidRPr="00A165D4" w:rsidRDefault="00CC1891" w:rsidP="00B37F12">
      <w:pPr>
        <w:pStyle w:val="Heading2"/>
        <w:rPr>
          <w:rFonts w:ascii="Arial" w:hAnsi="Arial" w:cs="Arial"/>
        </w:rPr>
      </w:pPr>
      <w:bookmarkStart w:id="1" w:name="_Toc289379518"/>
      <w:r w:rsidRPr="00A165D4">
        <w:rPr>
          <w:rFonts w:ascii="Arial" w:hAnsi="Arial" w:cs="Arial"/>
        </w:rPr>
        <w:t>Program Scope</w:t>
      </w:r>
      <w:bookmarkEnd w:id="1"/>
    </w:p>
    <w:p w:rsidR="00CC1891" w:rsidRPr="00A165D4" w:rsidRDefault="00CC1891" w:rsidP="00CC1891">
      <w:pPr>
        <w:rPr>
          <w:rFonts w:ascii="Arial" w:hAnsi="Arial" w:cs="Arial"/>
        </w:rPr>
      </w:pPr>
      <w:r w:rsidRPr="00A165D4">
        <w:rPr>
          <w:rFonts w:ascii="Arial" w:hAnsi="Arial" w:cs="Arial"/>
        </w:rPr>
        <w:t xml:space="preserve">The Chapter Ambassador Program includes identifying volunteer points of contact within key companies/corporations, academic institutions, or other organizations (i.e. the government) that are representative of the WMA Membership base.  Ideally, those companies or organizations with the largest representation within the membership are ideal first candidates for having an Ambassador </w:t>
      </w:r>
      <w:r w:rsidR="007C1926">
        <w:rPr>
          <w:rFonts w:ascii="Arial" w:hAnsi="Arial" w:cs="Arial"/>
        </w:rPr>
        <w:t>point of contact (</w:t>
      </w:r>
      <w:r w:rsidRPr="00A165D4">
        <w:rPr>
          <w:rFonts w:ascii="Arial" w:hAnsi="Arial" w:cs="Arial"/>
        </w:rPr>
        <w:t>POC</w:t>
      </w:r>
      <w:r w:rsidR="007C1926">
        <w:rPr>
          <w:rFonts w:ascii="Arial" w:hAnsi="Arial" w:cs="Arial"/>
        </w:rPr>
        <w:t>)</w:t>
      </w:r>
      <w:r w:rsidRPr="00A165D4">
        <w:rPr>
          <w:rFonts w:ascii="Arial" w:hAnsi="Arial" w:cs="Arial"/>
        </w:rPr>
        <w:t xml:space="preserve">; however, any member volunteer who wishes to help INCOSE-WMA and facilitate a closer working relationship with his company or organization is encouraged to participate.  These POCs serve as a primary conduit of information for dissemination of Chapter activities, events, etc. as an additional communication path and method other then basic chapter communications using the website or mailings (via email or other means). Additionally, they serve as a conduit back to the Chapter, representing their company or organization to inform the Chapter of activities, events, and/or other needs the sponsoring organization would like to see the Chapter promote and/or support.  Thus, clearly a successfully implemented Ambassador Program can be very effective in the success of the Chapter and in increasing membership involvement and participation.  The Chapter </w:t>
      </w:r>
      <w:r w:rsidR="007C1926">
        <w:rPr>
          <w:rFonts w:ascii="Arial" w:hAnsi="Arial" w:cs="Arial"/>
        </w:rPr>
        <w:t>Board of Directors (</w:t>
      </w:r>
      <w:r w:rsidRPr="00A165D4">
        <w:rPr>
          <w:rFonts w:ascii="Arial" w:hAnsi="Arial" w:cs="Arial"/>
        </w:rPr>
        <w:t>BOD</w:t>
      </w:r>
      <w:r w:rsidR="007C1926">
        <w:rPr>
          <w:rFonts w:ascii="Arial" w:hAnsi="Arial" w:cs="Arial"/>
        </w:rPr>
        <w:t>)</w:t>
      </w:r>
      <w:r w:rsidRPr="00A165D4">
        <w:rPr>
          <w:rFonts w:ascii="Arial" w:hAnsi="Arial" w:cs="Arial"/>
        </w:rPr>
        <w:t xml:space="preserve"> also uses the Ambassador POCs to solicit help from the companies/organizations for use of facilities, sponsorship of events, or other purposes.  Sometimes these companies/organizations may also be INCOSE Corporate Advisory Board (CAB) members which helps with requests such as this, but not always.  However, this relationship can spawn interest by the participating companies/organizations to become CAB members which helps the Chapter operations in the Outreach Functional Area (FA), as described in the Chapter OPLAN.  </w:t>
      </w:r>
    </w:p>
    <w:p w:rsidR="00CC1891" w:rsidRPr="00A165D4" w:rsidRDefault="00CC1891" w:rsidP="00B37F12">
      <w:pPr>
        <w:pStyle w:val="Heading2"/>
        <w:rPr>
          <w:rFonts w:ascii="Arial" w:hAnsi="Arial" w:cs="Arial"/>
        </w:rPr>
      </w:pPr>
      <w:bookmarkStart w:id="2" w:name="_Toc289379519"/>
      <w:r w:rsidRPr="00A165D4">
        <w:rPr>
          <w:rFonts w:ascii="Arial" w:hAnsi="Arial" w:cs="Arial"/>
        </w:rPr>
        <w:t>Applicable Documents</w:t>
      </w:r>
      <w:bookmarkEnd w:id="2"/>
    </w:p>
    <w:p w:rsidR="00B37F12" w:rsidRPr="00A165D4" w:rsidRDefault="00CC1891" w:rsidP="00CC1891">
      <w:pPr>
        <w:rPr>
          <w:rFonts w:ascii="Arial" w:hAnsi="Arial" w:cs="Arial"/>
        </w:rPr>
      </w:pPr>
      <w:r w:rsidRPr="00A165D4">
        <w:rPr>
          <w:rFonts w:ascii="Arial" w:hAnsi="Arial" w:cs="Arial"/>
        </w:rPr>
        <w:t xml:space="preserve">The following documents are referenced within this plan and were used in the formulation of this Plan. </w:t>
      </w:r>
    </w:p>
    <w:p w:rsidR="00B37F12" w:rsidRPr="00A165D4" w:rsidRDefault="00B37F12">
      <w:pPr>
        <w:spacing w:after="200" w:line="276" w:lineRule="auto"/>
        <w:rPr>
          <w:rFonts w:ascii="Arial" w:hAnsi="Arial" w:cs="Arial"/>
        </w:rPr>
      </w:pPr>
      <w:r w:rsidRPr="00A165D4">
        <w:rPr>
          <w:rFonts w:ascii="Arial" w:hAnsi="Arial" w:cs="Arial"/>
        </w:rPr>
        <w:br w:type="page"/>
      </w:r>
    </w:p>
    <w:p w:rsidR="00CC1891" w:rsidRPr="00A165D4" w:rsidRDefault="00CC1891" w:rsidP="00CC1891">
      <w:pPr>
        <w:rPr>
          <w:rFonts w:ascii="Arial" w:hAnsi="Arial" w:cs="Arial"/>
        </w:rPr>
      </w:pPr>
    </w:p>
    <w:p w:rsidR="00CC1891" w:rsidRPr="00A165D4" w:rsidRDefault="00CC1891" w:rsidP="00CC1891">
      <w:pPr>
        <w:rPr>
          <w:rFonts w:ascii="Arial" w:hAnsi="Arial" w:cs="Arial"/>
        </w:rPr>
      </w:pPr>
    </w:p>
    <w:tbl>
      <w:tblPr>
        <w:tblStyle w:val="TableGrid"/>
        <w:tblW w:w="0" w:type="auto"/>
        <w:tblLook w:val="04A0"/>
      </w:tblPr>
      <w:tblGrid>
        <w:gridCol w:w="3193"/>
        <w:gridCol w:w="1431"/>
        <w:gridCol w:w="1781"/>
        <w:gridCol w:w="2311"/>
      </w:tblGrid>
      <w:tr w:rsidR="00CC1891" w:rsidRPr="00A165D4" w:rsidTr="0063574F">
        <w:trPr>
          <w:cantSplit/>
          <w:tblHeader/>
        </w:trPr>
        <w:tc>
          <w:tcPr>
            <w:tcW w:w="3193" w:type="dxa"/>
          </w:tcPr>
          <w:p w:rsidR="00CC1891" w:rsidRPr="00A165D4" w:rsidRDefault="00CC1891" w:rsidP="0063574F">
            <w:pPr>
              <w:pStyle w:val="BodyText3"/>
              <w:jc w:val="left"/>
              <w:rPr>
                <w:rFonts w:ascii="Arial" w:hAnsi="Arial" w:cs="Arial"/>
                <w:b/>
                <w:sz w:val="24"/>
                <w:szCs w:val="24"/>
              </w:rPr>
            </w:pPr>
            <w:r w:rsidRPr="00A165D4">
              <w:rPr>
                <w:rFonts w:ascii="Arial" w:hAnsi="Arial" w:cs="Arial"/>
                <w:b/>
                <w:sz w:val="24"/>
                <w:szCs w:val="24"/>
              </w:rPr>
              <w:t>Doc Title</w:t>
            </w:r>
          </w:p>
        </w:tc>
        <w:tc>
          <w:tcPr>
            <w:tcW w:w="1431" w:type="dxa"/>
          </w:tcPr>
          <w:p w:rsidR="00CC1891" w:rsidRPr="00A165D4" w:rsidRDefault="00CC1891" w:rsidP="0063574F">
            <w:pPr>
              <w:pStyle w:val="BodyText3"/>
              <w:jc w:val="left"/>
              <w:rPr>
                <w:rFonts w:ascii="Arial" w:hAnsi="Arial" w:cs="Arial"/>
                <w:b/>
                <w:sz w:val="24"/>
                <w:szCs w:val="24"/>
              </w:rPr>
            </w:pPr>
            <w:r w:rsidRPr="00A165D4">
              <w:rPr>
                <w:rFonts w:ascii="Arial" w:hAnsi="Arial" w:cs="Arial"/>
                <w:b/>
                <w:sz w:val="24"/>
                <w:szCs w:val="24"/>
              </w:rPr>
              <w:t>Revision</w:t>
            </w:r>
          </w:p>
        </w:tc>
        <w:tc>
          <w:tcPr>
            <w:tcW w:w="1781" w:type="dxa"/>
          </w:tcPr>
          <w:p w:rsidR="00CC1891" w:rsidRPr="00A165D4" w:rsidRDefault="00CC1891" w:rsidP="0063574F">
            <w:pPr>
              <w:pStyle w:val="BodyText3"/>
              <w:jc w:val="left"/>
              <w:rPr>
                <w:rFonts w:ascii="Arial" w:hAnsi="Arial" w:cs="Arial"/>
                <w:b/>
                <w:sz w:val="24"/>
                <w:szCs w:val="24"/>
              </w:rPr>
            </w:pPr>
            <w:r w:rsidRPr="00A165D4">
              <w:rPr>
                <w:rFonts w:ascii="Arial" w:hAnsi="Arial" w:cs="Arial"/>
                <w:b/>
                <w:sz w:val="24"/>
                <w:szCs w:val="24"/>
              </w:rPr>
              <w:t>Date</w:t>
            </w:r>
          </w:p>
        </w:tc>
        <w:tc>
          <w:tcPr>
            <w:tcW w:w="2311" w:type="dxa"/>
          </w:tcPr>
          <w:p w:rsidR="00CC1891" w:rsidRPr="00A165D4" w:rsidRDefault="00CC1891" w:rsidP="0063574F">
            <w:pPr>
              <w:pStyle w:val="BodyText3"/>
              <w:jc w:val="left"/>
              <w:rPr>
                <w:rFonts w:ascii="Arial" w:hAnsi="Arial" w:cs="Arial"/>
                <w:b/>
                <w:sz w:val="24"/>
                <w:szCs w:val="24"/>
              </w:rPr>
            </w:pPr>
            <w:r w:rsidRPr="00A165D4">
              <w:rPr>
                <w:rFonts w:ascii="Arial" w:hAnsi="Arial" w:cs="Arial"/>
                <w:b/>
                <w:sz w:val="24"/>
                <w:szCs w:val="24"/>
              </w:rPr>
              <w:t>Source Ref</w:t>
            </w:r>
          </w:p>
        </w:tc>
      </w:tr>
      <w:tr w:rsidR="00CC1891" w:rsidRPr="00A165D4" w:rsidTr="0063574F">
        <w:trPr>
          <w:cantSplit/>
        </w:trPr>
        <w:tc>
          <w:tcPr>
            <w:tcW w:w="3193" w:type="dxa"/>
          </w:tcPr>
          <w:p w:rsidR="00CC1891" w:rsidRPr="00A165D4" w:rsidRDefault="00CC1891" w:rsidP="0063574F">
            <w:pPr>
              <w:pStyle w:val="BodyText3"/>
              <w:jc w:val="left"/>
              <w:rPr>
                <w:rFonts w:ascii="Arial" w:hAnsi="Arial" w:cs="Arial"/>
                <w:sz w:val="24"/>
                <w:szCs w:val="24"/>
              </w:rPr>
            </w:pPr>
            <w:r w:rsidRPr="00A165D4">
              <w:rPr>
                <w:rFonts w:ascii="Arial" w:hAnsi="Arial" w:cs="Arial"/>
                <w:sz w:val="24"/>
                <w:szCs w:val="24"/>
              </w:rPr>
              <w:t>Keys to Effective Chapters Including Procedures for Awards and Recognition, Edition for 2010</w:t>
            </w:r>
          </w:p>
        </w:tc>
        <w:tc>
          <w:tcPr>
            <w:tcW w:w="1431" w:type="dxa"/>
          </w:tcPr>
          <w:p w:rsidR="00CC1891" w:rsidRPr="00A165D4" w:rsidRDefault="00CC1891" w:rsidP="0063574F">
            <w:pPr>
              <w:pStyle w:val="BodyText3"/>
              <w:jc w:val="left"/>
              <w:rPr>
                <w:rFonts w:ascii="Arial" w:hAnsi="Arial" w:cs="Arial"/>
                <w:sz w:val="24"/>
                <w:szCs w:val="24"/>
              </w:rPr>
            </w:pPr>
            <w:r w:rsidRPr="00A165D4">
              <w:rPr>
                <w:rFonts w:ascii="Arial" w:hAnsi="Arial" w:cs="Arial"/>
                <w:sz w:val="24"/>
                <w:szCs w:val="24"/>
              </w:rPr>
              <w:t>1.3</w:t>
            </w:r>
          </w:p>
        </w:tc>
        <w:tc>
          <w:tcPr>
            <w:tcW w:w="1781" w:type="dxa"/>
          </w:tcPr>
          <w:p w:rsidR="00CC1891" w:rsidRPr="00A165D4" w:rsidRDefault="00CC1891" w:rsidP="0063574F">
            <w:pPr>
              <w:pStyle w:val="BodyText3"/>
              <w:jc w:val="left"/>
              <w:rPr>
                <w:rFonts w:ascii="Arial" w:hAnsi="Arial" w:cs="Arial"/>
                <w:sz w:val="24"/>
                <w:szCs w:val="24"/>
              </w:rPr>
            </w:pPr>
            <w:r w:rsidRPr="00A165D4">
              <w:rPr>
                <w:rFonts w:ascii="Arial" w:hAnsi="Arial" w:cs="Arial"/>
                <w:sz w:val="24"/>
                <w:szCs w:val="24"/>
              </w:rPr>
              <w:t>31 March 2010</w:t>
            </w:r>
          </w:p>
        </w:tc>
        <w:tc>
          <w:tcPr>
            <w:tcW w:w="2311" w:type="dxa"/>
          </w:tcPr>
          <w:p w:rsidR="00CC1891" w:rsidRPr="00A165D4" w:rsidRDefault="00CC1891" w:rsidP="0063574F">
            <w:pPr>
              <w:pStyle w:val="BodyText3"/>
              <w:jc w:val="left"/>
              <w:rPr>
                <w:rFonts w:ascii="Arial" w:hAnsi="Arial" w:cs="Arial"/>
                <w:sz w:val="24"/>
                <w:szCs w:val="24"/>
              </w:rPr>
            </w:pPr>
            <w:r w:rsidRPr="00A165D4">
              <w:rPr>
                <w:rFonts w:ascii="Arial" w:hAnsi="Arial" w:cs="Arial"/>
                <w:sz w:val="24"/>
                <w:szCs w:val="24"/>
              </w:rPr>
              <w:t>INCOSE connect site – Chapter publications</w:t>
            </w:r>
          </w:p>
        </w:tc>
      </w:tr>
      <w:tr w:rsidR="00CC1891" w:rsidRPr="00A165D4" w:rsidTr="0063574F">
        <w:trPr>
          <w:cantSplit/>
        </w:trPr>
        <w:tc>
          <w:tcPr>
            <w:tcW w:w="3193" w:type="dxa"/>
          </w:tcPr>
          <w:p w:rsidR="00CC1891" w:rsidRPr="00A165D4" w:rsidRDefault="00CC1891" w:rsidP="0063574F">
            <w:pPr>
              <w:pStyle w:val="BodyText3"/>
              <w:jc w:val="left"/>
              <w:rPr>
                <w:rFonts w:ascii="Arial" w:hAnsi="Arial" w:cs="Arial"/>
                <w:sz w:val="24"/>
                <w:szCs w:val="24"/>
              </w:rPr>
            </w:pPr>
            <w:r w:rsidRPr="00A165D4">
              <w:rPr>
                <w:rFonts w:ascii="Arial" w:hAnsi="Arial" w:cs="Arial"/>
                <w:sz w:val="24"/>
                <w:szCs w:val="24"/>
              </w:rPr>
              <w:t>INCOSE-WMA Strategic Plan</w:t>
            </w:r>
          </w:p>
        </w:tc>
        <w:tc>
          <w:tcPr>
            <w:tcW w:w="1431" w:type="dxa"/>
          </w:tcPr>
          <w:p w:rsidR="00CC1891" w:rsidRPr="00A165D4" w:rsidRDefault="00CC1891" w:rsidP="0063574F">
            <w:pPr>
              <w:pStyle w:val="BodyText3"/>
              <w:jc w:val="left"/>
              <w:rPr>
                <w:rFonts w:ascii="Arial" w:hAnsi="Arial" w:cs="Arial"/>
                <w:sz w:val="24"/>
                <w:szCs w:val="24"/>
              </w:rPr>
            </w:pPr>
            <w:r w:rsidRPr="00A165D4">
              <w:rPr>
                <w:rFonts w:ascii="Arial" w:hAnsi="Arial" w:cs="Arial"/>
                <w:sz w:val="24"/>
                <w:szCs w:val="24"/>
              </w:rPr>
              <w:t>1.0</w:t>
            </w:r>
          </w:p>
        </w:tc>
        <w:tc>
          <w:tcPr>
            <w:tcW w:w="1781" w:type="dxa"/>
          </w:tcPr>
          <w:p w:rsidR="00CC1891" w:rsidRPr="00A165D4" w:rsidRDefault="00784CA6" w:rsidP="0063574F">
            <w:pPr>
              <w:pStyle w:val="BodyText3"/>
              <w:jc w:val="left"/>
              <w:rPr>
                <w:rFonts w:ascii="Arial" w:hAnsi="Arial" w:cs="Arial"/>
                <w:sz w:val="24"/>
                <w:szCs w:val="24"/>
              </w:rPr>
            </w:pPr>
            <w:r>
              <w:rPr>
                <w:rFonts w:ascii="Arial" w:hAnsi="Arial" w:cs="Arial"/>
                <w:sz w:val="24"/>
                <w:szCs w:val="24"/>
              </w:rPr>
              <w:t>7 Apr 2011</w:t>
            </w:r>
          </w:p>
        </w:tc>
        <w:tc>
          <w:tcPr>
            <w:tcW w:w="2311" w:type="dxa"/>
          </w:tcPr>
          <w:p w:rsidR="00CC1891" w:rsidRPr="00A165D4" w:rsidRDefault="00CC1891" w:rsidP="0063574F">
            <w:pPr>
              <w:pStyle w:val="BodyText3"/>
              <w:jc w:val="left"/>
              <w:rPr>
                <w:rFonts w:ascii="Arial" w:hAnsi="Arial" w:cs="Arial"/>
                <w:sz w:val="24"/>
                <w:szCs w:val="24"/>
              </w:rPr>
            </w:pPr>
            <w:r w:rsidRPr="00A165D4">
              <w:rPr>
                <w:rFonts w:ascii="Arial" w:hAnsi="Arial" w:cs="Arial"/>
                <w:sz w:val="24"/>
                <w:szCs w:val="24"/>
              </w:rPr>
              <w:t>INCOSE-WMA website – Chapter Documents</w:t>
            </w:r>
          </w:p>
        </w:tc>
      </w:tr>
      <w:tr w:rsidR="0063574F" w:rsidRPr="00A165D4" w:rsidTr="0063574F">
        <w:trPr>
          <w:cantSplit/>
        </w:trPr>
        <w:tc>
          <w:tcPr>
            <w:tcW w:w="3193" w:type="dxa"/>
          </w:tcPr>
          <w:p w:rsidR="0063574F" w:rsidRPr="00A165D4" w:rsidRDefault="0063574F" w:rsidP="0063574F">
            <w:pPr>
              <w:pStyle w:val="BodyText3"/>
              <w:jc w:val="left"/>
              <w:rPr>
                <w:rFonts w:ascii="Arial" w:hAnsi="Arial" w:cs="Arial"/>
                <w:sz w:val="24"/>
                <w:szCs w:val="24"/>
              </w:rPr>
            </w:pPr>
            <w:r w:rsidRPr="00A165D4">
              <w:rPr>
                <w:rFonts w:ascii="Arial" w:hAnsi="Arial" w:cs="Arial"/>
                <w:sz w:val="24"/>
                <w:szCs w:val="24"/>
              </w:rPr>
              <w:t>INCOSE-WMA Operating Plan 2011</w:t>
            </w:r>
          </w:p>
        </w:tc>
        <w:tc>
          <w:tcPr>
            <w:tcW w:w="1431" w:type="dxa"/>
          </w:tcPr>
          <w:p w:rsidR="0063574F" w:rsidRPr="00A165D4" w:rsidRDefault="0063574F" w:rsidP="0063574F">
            <w:pPr>
              <w:pStyle w:val="BodyText3"/>
              <w:jc w:val="left"/>
              <w:rPr>
                <w:rFonts w:ascii="Arial" w:hAnsi="Arial" w:cs="Arial"/>
                <w:sz w:val="24"/>
                <w:szCs w:val="24"/>
              </w:rPr>
            </w:pPr>
            <w:r w:rsidRPr="00A165D4">
              <w:rPr>
                <w:rFonts w:ascii="Arial" w:hAnsi="Arial" w:cs="Arial"/>
                <w:sz w:val="24"/>
                <w:szCs w:val="24"/>
              </w:rPr>
              <w:t>1.0</w:t>
            </w:r>
          </w:p>
        </w:tc>
        <w:tc>
          <w:tcPr>
            <w:tcW w:w="1781" w:type="dxa"/>
          </w:tcPr>
          <w:p w:rsidR="0063574F" w:rsidRPr="00A165D4" w:rsidRDefault="00784CA6" w:rsidP="0063574F">
            <w:pPr>
              <w:pStyle w:val="BodyText3"/>
              <w:jc w:val="left"/>
              <w:rPr>
                <w:rFonts w:ascii="Arial" w:hAnsi="Arial" w:cs="Arial"/>
                <w:sz w:val="24"/>
                <w:szCs w:val="24"/>
              </w:rPr>
            </w:pPr>
            <w:r>
              <w:rPr>
                <w:rFonts w:ascii="Arial" w:hAnsi="Arial" w:cs="Arial"/>
                <w:sz w:val="24"/>
                <w:szCs w:val="24"/>
              </w:rPr>
              <w:t>7 Apr 2011</w:t>
            </w:r>
          </w:p>
        </w:tc>
        <w:tc>
          <w:tcPr>
            <w:tcW w:w="2311" w:type="dxa"/>
          </w:tcPr>
          <w:p w:rsidR="0063574F" w:rsidRPr="00A165D4" w:rsidRDefault="0063574F" w:rsidP="0063574F">
            <w:pPr>
              <w:pStyle w:val="BodyText3"/>
              <w:jc w:val="left"/>
              <w:rPr>
                <w:rFonts w:ascii="Arial" w:hAnsi="Arial" w:cs="Arial"/>
                <w:sz w:val="24"/>
                <w:szCs w:val="24"/>
                <w:highlight w:val="magenta"/>
              </w:rPr>
            </w:pPr>
            <w:r w:rsidRPr="00A165D4">
              <w:rPr>
                <w:rFonts w:ascii="Arial" w:hAnsi="Arial" w:cs="Arial"/>
                <w:sz w:val="24"/>
                <w:szCs w:val="24"/>
              </w:rPr>
              <w:t>INCOSE-WMA Connect website – Chapter Documents</w:t>
            </w:r>
          </w:p>
        </w:tc>
      </w:tr>
      <w:tr w:rsidR="0063574F" w:rsidRPr="00A165D4" w:rsidTr="0063574F">
        <w:trPr>
          <w:cantSplit/>
        </w:trPr>
        <w:tc>
          <w:tcPr>
            <w:tcW w:w="3193" w:type="dxa"/>
          </w:tcPr>
          <w:p w:rsidR="0063574F" w:rsidRPr="00A165D4" w:rsidRDefault="0063574F" w:rsidP="0063574F">
            <w:pPr>
              <w:pStyle w:val="BodyText3"/>
              <w:jc w:val="left"/>
              <w:rPr>
                <w:rFonts w:ascii="Arial" w:hAnsi="Arial" w:cs="Arial"/>
                <w:sz w:val="24"/>
                <w:szCs w:val="24"/>
              </w:rPr>
            </w:pPr>
            <w:r w:rsidRPr="00A165D4">
              <w:rPr>
                <w:rFonts w:ascii="Arial" w:hAnsi="Arial" w:cs="Arial"/>
                <w:sz w:val="24"/>
                <w:szCs w:val="24"/>
              </w:rPr>
              <w:t>INCOSE-WMA Ambassador Plan</w:t>
            </w:r>
          </w:p>
        </w:tc>
        <w:tc>
          <w:tcPr>
            <w:tcW w:w="1431" w:type="dxa"/>
          </w:tcPr>
          <w:p w:rsidR="0063574F" w:rsidRPr="00A165D4" w:rsidRDefault="0063574F" w:rsidP="0063574F">
            <w:pPr>
              <w:pStyle w:val="BodyText3"/>
              <w:jc w:val="left"/>
              <w:rPr>
                <w:rFonts w:ascii="Arial" w:hAnsi="Arial" w:cs="Arial"/>
                <w:sz w:val="24"/>
                <w:szCs w:val="24"/>
              </w:rPr>
            </w:pPr>
            <w:r w:rsidRPr="00A165D4">
              <w:rPr>
                <w:rFonts w:ascii="Arial" w:hAnsi="Arial" w:cs="Arial"/>
                <w:sz w:val="24"/>
                <w:szCs w:val="24"/>
              </w:rPr>
              <w:t>1.0</w:t>
            </w:r>
          </w:p>
        </w:tc>
        <w:tc>
          <w:tcPr>
            <w:tcW w:w="1781" w:type="dxa"/>
          </w:tcPr>
          <w:p w:rsidR="0063574F" w:rsidRPr="00A165D4" w:rsidRDefault="0063574F" w:rsidP="0063574F">
            <w:pPr>
              <w:pStyle w:val="BodyText3"/>
              <w:jc w:val="left"/>
              <w:rPr>
                <w:rFonts w:ascii="Arial" w:hAnsi="Arial" w:cs="Arial"/>
                <w:sz w:val="24"/>
                <w:szCs w:val="24"/>
              </w:rPr>
            </w:pPr>
            <w:r w:rsidRPr="00A165D4">
              <w:rPr>
                <w:rFonts w:ascii="Arial" w:hAnsi="Arial" w:cs="Arial"/>
                <w:sz w:val="24"/>
                <w:szCs w:val="24"/>
              </w:rPr>
              <w:t>5 May 2010</w:t>
            </w:r>
          </w:p>
        </w:tc>
        <w:tc>
          <w:tcPr>
            <w:tcW w:w="2311" w:type="dxa"/>
          </w:tcPr>
          <w:p w:rsidR="0063574F" w:rsidRPr="00A165D4" w:rsidRDefault="0063574F" w:rsidP="0063574F">
            <w:pPr>
              <w:pStyle w:val="BodyText3"/>
              <w:jc w:val="left"/>
              <w:rPr>
                <w:rFonts w:ascii="Arial" w:hAnsi="Arial" w:cs="Arial"/>
                <w:sz w:val="24"/>
                <w:szCs w:val="24"/>
                <w:highlight w:val="magenta"/>
              </w:rPr>
            </w:pPr>
            <w:r w:rsidRPr="00A165D4">
              <w:rPr>
                <w:rFonts w:ascii="Arial" w:hAnsi="Arial" w:cs="Arial"/>
                <w:sz w:val="24"/>
                <w:szCs w:val="24"/>
              </w:rPr>
              <w:t>INCOSE-WMA Connect website – Chapter Documents</w:t>
            </w:r>
          </w:p>
        </w:tc>
      </w:tr>
      <w:tr w:rsidR="0063574F" w:rsidRPr="00A165D4" w:rsidTr="0063574F">
        <w:trPr>
          <w:cantSplit/>
        </w:trPr>
        <w:tc>
          <w:tcPr>
            <w:tcW w:w="3193" w:type="dxa"/>
          </w:tcPr>
          <w:p w:rsidR="0063574F" w:rsidRPr="00A165D4" w:rsidRDefault="0063574F" w:rsidP="0063574F">
            <w:pPr>
              <w:pStyle w:val="BodyText3"/>
              <w:jc w:val="left"/>
              <w:rPr>
                <w:rFonts w:ascii="Arial" w:hAnsi="Arial" w:cs="Arial"/>
                <w:sz w:val="24"/>
                <w:szCs w:val="24"/>
              </w:rPr>
            </w:pPr>
            <w:r w:rsidRPr="00A165D4">
              <w:rPr>
                <w:rFonts w:ascii="Arial" w:hAnsi="Arial" w:cs="Arial"/>
                <w:sz w:val="24"/>
                <w:szCs w:val="24"/>
              </w:rPr>
              <w:t>INCOSE-WMA Bylaws</w:t>
            </w:r>
          </w:p>
        </w:tc>
        <w:tc>
          <w:tcPr>
            <w:tcW w:w="1431" w:type="dxa"/>
          </w:tcPr>
          <w:p w:rsidR="0063574F" w:rsidRPr="00A165D4" w:rsidRDefault="0063574F" w:rsidP="0063574F">
            <w:pPr>
              <w:pStyle w:val="BodyText3"/>
              <w:jc w:val="left"/>
              <w:rPr>
                <w:rFonts w:ascii="Arial" w:hAnsi="Arial" w:cs="Arial"/>
                <w:sz w:val="24"/>
                <w:szCs w:val="24"/>
              </w:rPr>
            </w:pPr>
            <w:r w:rsidRPr="00A165D4">
              <w:rPr>
                <w:rFonts w:ascii="Arial" w:hAnsi="Arial" w:cs="Arial"/>
                <w:sz w:val="24"/>
                <w:szCs w:val="24"/>
              </w:rPr>
              <w:t>29 Apr 2009</w:t>
            </w:r>
          </w:p>
        </w:tc>
        <w:tc>
          <w:tcPr>
            <w:tcW w:w="1781" w:type="dxa"/>
          </w:tcPr>
          <w:p w:rsidR="0063574F" w:rsidRPr="00A165D4" w:rsidRDefault="0063574F" w:rsidP="0063574F">
            <w:pPr>
              <w:pStyle w:val="BodyText3"/>
              <w:jc w:val="left"/>
              <w:rPr>
                <w:rFonts w:ascii="Arial" w:hAnsi="Arial" w:cs="Arial"/>
                <w:sz w:val="24"/>
                <w:szCs w:val="24"/>
              </w:rPr>
            </w:pPr>
            <w:r w:rsidRPr="00A165D4">
              <w:rPr>
                <w:rFonts w:ascii="Arial" w:hAnsi="Arial" w:cs="Arial"/>
                <w:sz w:val="24"/>
                <w:szCs w:val="24"/>
              </w:rPr>
              <w:t>Apr 2009</w:t>
            </w:r>
          </w:p>
        </w:tc>
        <w:tc>
          <w:tcPr>
            <w:tcW w:w="2311" w:type="dxa"/>
          </w:tcPr>
          <w:p w:rsidR="0063574F" w:rsidRPr="00A165D4" w:rsidRDefault="0063574F" w:rsidP="0063574F">
            <w:pPr>
              <w:pStyle w:val="BodyText3"/>
              <w:jc w:val="left"/>
              <w:rPr>
                <w:rFonts w:ascii="Arial" w:hAnsi="Arial" w:cs="Arial"/>
                <w:sz w:val="24"/>
                <w:szCs w:val="24"/>
                <w:highlight w:val="magenta"/>
              </w:rPr>
            </w:pPr>
            <w:r w:rsidRPr="00A165D4">
              <w:rPr>
                <w:rFonts w:ascii="Arial" w:hAnsi="Arial" w:cs="Arial"/>
                <w:sz w:val="24"/>
                <w:szCs w:val="24"/>
              </w:rPr>
              <w:t>INCOSE-WMA Connect website – Chapter Documents</w:t>
            </w:r>
          </w:p>
        </w:tc>
      </w:tr>
      <w:tr w:rsidR="0063574F" w:rsidRPr="00A165D4" w:rsidTr="0063574F">
        <w:trPr>
          <w:cantSplit/>
        </w:trPr>
        <w:tc>
          <w:tcPr>
            <w:tcW w:w="3193" w:type="dxa"/>
          </w:tcPr>
          <w:p w:rsidR="0063574F" w:rsidRPr="00A165D4" w:rsidRDefault="0063574F" w:rsidP="0063574F">
            <w:pPr>
              <w:pStyle w:val="BodyText3"/>
              <w:jc w:val="left"/>
              <w:rPr>
                <w:rFonts w:ascii="Arial" w:hAnsi="Arial" w:cs="Arial"/>
                <w:sz w:val="24"/>
                <w:szCs w:val="24"/>
              </w:rPr>
            </w:pPr>
            <w:r w:rsidRPr="00A165D4">
              <w:rPr>
                <w:rFonts w:ascii="Arial" w:hAnsi="Arial" w:cs="Arial"/>
                <w:sz w:val="24"/>
                <w:szCs w:val="24"/>
              </w:rPr>
              <w:t>INCOSE-WMA Constitution</w:t>
            </w:r>
          </w:p>
        </w:tc>
        <w:tc>
          <w:tcPr>
            <w:tcW w:w="1431" w:type="dxa"/>
          </w:tcPr>
          <w:p w:rsidR="0063574F" w:rsidRPr="00A165D4" w:rsidRDefault="0063574F" w:rsidP="0063574F">
            <w:pPr>
              <w:pStyle w:val="BodyText3"/>
              <w:jc w:val="left"/>
              <w:rPr>
                <w:rFonts w:ascii="Arial" w:hAnsi="Arial" w:cs="Arial"/>
                <w:sz w:val="24"/>
                <w:szCs w:val="24"/>
              </w:rPr>
            </w:pPr>
            <w:r w:rsidRPr="00A165D4">
              <w:rPr>
                <w:rFonts w:ascii="Arial" w:hAnsi="Arial" w:cs="Arial"/>
                <w:sz w:val="24"/>
                <w:szCs w:val="24"/>
              </w:rPr>
              <w:t>29 Apr 2009</w:t>
            </w:r>
          </w:p>
        </w:tc>
        <w:tc>
          <w:tcPr>
            <w:tcW w:w="1781" w:type="dxa"/>
          </w:tcPr>
          <w:p w:rsidR="0063574F" w:rsidRPr="00A165D4" w:rsidRDefault="0063574F" w:rsidP="0063574F">
            <w:pPr>
              <w:pStyle w:val="BodyText3"/>
              <w:jc w:val="left"/>
              <w:rPr>
                <w:rFonts w:ascii="Arial" w:hAnsi="Arial" w:cs="Arial"/>
                <w:sz w:val="24"/>
                <w:szCs w:val="24"/>
              </w:rPr>
            </w:pPr>
            <w:r w:rsidRPr="00A165D4">
              <w:rPr>
                <w:rFonts w:ascii="Arial" w:hAnsi="Arial" w:cs="Arial"/>
                <w:sz w:val="24"/>
                <w:szCs w:val="24"/>
              </w:rPr>
              <w:t>Apr 2009</w:t>
            </w:r>
          </w:p>
        </w:tc>
        <w:tc>
          <w:tcPr>
            <w:tcW w:w="2311" w:type="dxa"/>
          </w:tcPr>
          <w:p w:rsidR="0063574F" w:rsidRPr="00A165D4" w:rsidRDefault="0063574F" w:rsidP="0063574F">
            <w:pPr>
              <w:pStyle w:val="BodyText3"/>
              <w:jc w:val="left"/>
              <w:rPr>
                <w:rFonts w:ascii="Arial" w:hAnsi="Arial" w:cs="Arial"/>
                <w:sz w:val="24"/>
                <w:szCs w:val="24"/>
                <w:highlight w:val="magenta"/>
              </w:rPr>
            </w:pPr>
            <w:r w:rsidRPr="00A165D4">
              <w:rPr>
                <w:rFonts w:ascii="Arial" w:hAnsi="Arial" w:cs="Arial"/>
                <w:sz w:val="24"/>
                <w:szCs w:val="24"/>
              </w:rPr>
              <w:t>INCOSE-WMA Connect website – Chapter Documents</w:t>
            </w:r>
          </w:p>
        </w:tc>
      </w:tr>
    </w:tbl>
    <w:p w:rsidR="00CC1891" w:rsidRPr="00A165D4" w:rsidRDefault="00CC1891" w:rsidP="00CC1891">
      <w:pPr>
        <w:rPr>
          <w:rFonts w:ascii="Arial" w:hAnsi="Arial" w:cs="Arial"/>
        </w:rPr>
      </w:pPr>
    </w:p>
    <w:p w:rsidR="00CC1891" w:rsidRPr="00A165D4" w:rsidRDefault="0063574F" w:rsidP="00B37F12">
      <w:pPr>
        <w:pStyle w:val="Heading2"/>
        <w:rPr>
          <w:rFonts w:ascii="Arial" w:hAnsi="Arial" w:cs="Arial"/>
        </w:rPr>
      </w:pPr>
      <w:bookmarkStart w:id="3" w:name="_Toc289379520"/>
      <w:r w:rsidRPr="00A165D4">
        <w:rPr>
          <w:rFonts w:ascii="Arial" w:hAnsi="Arial" w:cs="Arial"/>
        </w:rPr>
        <w:t>Program Operating Context</w:t>
      </w:r>
      <w:bookmarkEnd w:id="3"/>
    </w:p>
    <w:p w:rsidR="0063574F" w:rsidRPr="00A165D4" w:rsidRDefault="0063574F" w:rsidP="00CC1891">
      <w:pPr>
        <w:rPr>
          <w:rFonts w:ascii="Arial" w:hAnsi="Arial" w:cs="Arial"/>
        </w:rPr>
      </w:pPr>
      <w:r w:rsidRPr="00A165D4">
        <w:rPr>
          <w:rFonts w:ascii="Arial" w:hAnsi="Arial" w:cs="Arial"/>
        </w:rPr>
        <w:t>This plan’s contents support the operation of the Ambassador Program for the 2011 INCOSE-WMA Operating year. The INCOSE-WMA Bylaws and Constitution do not specify a requirement for an Ambassador Program, but it is considered an INCOSE best practice consistent with the “Keys to Effective Chapters Including Procedures for Awards and Recognition,</w:t>
      </w:r>
      <w:r w:rsidR="00A165D4">
        <w:rPr>
          <w:rFonts w:ascii="Arial" w:hAnsi="Arial" w:cs="Arial"/>
        </w:rPr>
        <w:t xml:space="preserve"> Edition for 2010, Version 1.3”</w:t>
      </w:r>
      <w:r w:rsidRPr="00A165D4">
        <w:rPr>
          <w:rFonts w:ascii="Arial" w:hAnsi="Arial" w:cs="Arial"/>
        </w:rPr>
        <w:t xml:space="preserve">, and is a requirement under the INCOSE Circle Awards program.  Specifically, </w:t>
      </w:r>
    </w:p>
    <w:p w:rsidR="0063574F" w:rsidRPr="00A165D4" w:rsidRDefault="0063574F" w:rsidP="00CC1891">
      <w:pPr>
        <w:rPr>
          <w:rFonts w:ascii="Arial" w:hAnsi="Arial" w:cs="Arial"/>
        </w:rPr>
      </w:pPr>
    </w:p>
    <w:p w:rsidR="00E91A95" w:rsidRPr="00A165D4" w:rsidRDefault="0063574F" w:rsidP="00CC1891">
      <w:pPr>
        <w:pStyle w:val="ListParagraph"/>
        <w:numPr>
          <w:ilvl w:val="0"/>
          <w:numId w:val="3"/>
        </w:numPr>
        <w:rPr>
          <w:rFonts w:ascii="Arial" w:hAnsi="Arial" w:cs="Arial"/>
        </w:rPr>
      </w:pPr>
      <w:r w:rsidRPr="00A165D4">
        <w:rPr>
          <w:rFonts w:ascii="Arial" w:hAnsi="Arial" w:cs="Arial"/>
        </w:rPr>
        <w:t>Sect</w:t>
      </w:r>
      <w:r w:rsidR="00A165D4">
        <w:rPr>
          <w:rFonts w:ascii="Arial" w:hAnsi="Arial" w:cs="Arial"/>
        </w:rPr>
        <w:t>ion 3D:  Create and maintain an</w:t>
      </w:r>
      <w:r w:rsidRPr="00A165D4">
        <w:rPr>
          <w:rFonts w:ascii="Arial" w:hAnsi="Arial" w:cs="Arial"/>
        </w:rPr>
        <w:t xml:space="preserve"> </w:t>
      </w:r>
      <w:r w:rsidR="00A165D4">
        <w:rPr>
          <w:rFonts w:ascii="Arial" w:hAnsi="Arial" w:cs="Arial"/>
        </w:rPr>
        <w:t>“Ambassador/Promoter” program</w:t>
      </w:r>
      <w:r w:rsidRPr="00A165D4">
        <w:rPr>
          <w:rFonts w:ascii="Arial" w:hAnsi="Arial" w:cs="Arial"/>
        </w:rPr>
        <w:t xml:space="preserve"> by implementing the Ambassador/Promoter portion of the</w:t>
      </w:r>
      <w:r w:rsidR="00E91A95" w:rsidRPr="00A165D4">
        <w:rPr>
          <w:rFonts w:ascii="Arial" w:hAnsi="Arial" w:cs="Arial"/>
        </w:rPr>
        <w:t xml:space="preserve"> Communications Plan (see 1D</w:t>
      </w:r>
      <w:r w:rsidR="0062472B" w:rsidRPr="0062472B">
        <w:rPr>
          <w:rStyle w:val="CommentReference"/>
          <w:rFonts w:ascii="Arial" w:hAnsi="Arial" w:cs="Arial"/>
          <w:sz w:val="24"/>
          <w:szCs w:val="24"/>
        </w:rPr>
        <w:t>-awards criteria</w:t>
      </w:r>
      <w:r w:rsidR="00E91A95" w:rsidRPr="0062472B">
        <w:rPr>
          <w:rFonts w:ascii="Arial" w:hAnsi="Arial" w:cs="Arial"/>
        </w:rPr>
        <w:t>).</w:t>
      </w:r>
      <w:r w:rsidR="00E91A95" w:rsidRPr="00A165D4">
        <w:rPr>
          <w:rFonts w:ascii="Arial" w:hAnsi="Arial" w:cs="Arial"/>
        </w:rPr>
        <w:t xml:space="preserve"> </w:t>
      </w:r>
      <w:r w:rsidRPr="00A165D4">
        <w:rPr>
          <w:rFonts w:ascii="Arial" w:hAnsi="Arial" w:cs="Arial"/>
        </w:rPr>
        <w:t xml:space="preserve">The award criteria goes on to specify the following additional requirements: </w:t>
      </w:r>
      <w:r w:rsidR="0062472B">
        <w:rPr>
          <w:rFonts w:ascii="Arial" w:hAnsi="Arial" w:cs="Arial"/>
        </w:rPr>
        <w:t>“</w:t>
      </w:r>
      <w:r w:rsidRPr="00A165D4">
        <w:rPr>
          <w:rFonts w:ascii="Arial" w:hAnsi="Arial" w:cs="Arial"/>
        </w:rPr>
        <w:t>Enlist, train (e.g. on-line pdf) and main</w:t>
      </w:r>
      <w:r w:rsidR="00E91A95" w:rsidRPr="00A165D4">
        <w:rPr>
          <w:rFonts w:ascii="Arial" w:hAnsi="Arial" w:cs="Arial"/>
        </w:rPr>
        <w:t>tain contact with organization r</w:t>
      </w:r>
      <w:r w:rsidRPr="00A165D4">
        <w:rPr>
          <w:rFonts w:ascii="Arial" w:hAnsi="Arial" w:cs="Arial"/>
        </w:rPr>
        <w:t>epresentatives (companies, societies, s</w:t>
      </w:r>
      <w:r w:rsidR="00E91A95" w:rsidRPr="00A165D4">
        <w:rPr>
          <w:rFonts w:ascii="Arial" w:hAnsi="Arial" w:cs="Arial"/>
        </w:rPr>
        <w:t xml:space="preserve">chools, etc) whose role is to </w:t>
      </w:r>
      <w:r w:rsidRPr="00A165D4">
        <w:rPr>
          <w:rFonts w:ascii="Arial" w:hAnsi="Arial" w:cs="Arial"/>
        </w:rPr>
        <w:t>promote INCOSE by personal contact and distribu</w:t>
      </w:r>
      <w:r w:rsidR="00E91A95" w:rsidRPr="00A165D4">
        <w:rPr>
          <w:rFonts w:ascii="Arial" w:hAnsi="Arial" w:cs="Arial"/>
        </w:rPr>
        <w:t xml:space="preserve">tion of Chapter announcements </w:t>
      </w:r>
      <w:r w:rsidRPr="00A165D4">
        <w:rPr>
          <w:rFonts w:ascii="Arial" w:hAnsi="Arial" w:cs="Arial"/>
        </w:rPr>
        <w:t>in their organization. Formally evaluat</w:t>
      </w:r>
      <w:r w:rsidR="00E91A95" w:rsidRPr="00A165D4">
        <w:rPr>
          <w:rFonts w:ascii="Arial" w:hAnsi="Arial" w:cs="Arial"/>
        </w:rPr>
        <w:t>e progress at least once after initial plan.</w:t>
      </w:r>
      <w:r w:rsidR="0062472B">
        <w:rPr>
          <w:rFonts w:ascii="Arial" w:hAnsi="Arial" w:cs="Arial"/>
        </w:rPr>
        <w:t>”</w:t>
      </w:r>
      <w:r w:rsidR="00E91A95" w:rsidRPr="00A165D4">
        <w:rPr>
          <w:rFonts w:ascii="Arial" w:hAnsi="Arial" w:cs="Arial"/>
        </w:rPr>
        <w:br/>
      </w:r>
    </w:p>
    <w:p w:rsidR="00E91A95" w:rsidRPr="00A165D4" w:rsidRDefault="00E91A95" w:rsidP="00E91A95">
      <w:pPr>
        <w:pStyle w:val="ListParagraph"/>
        <w:numPr>
          <w:ilvl w:val="0"/>
          <w:numId w:val="3"/>
        </w:numPr>
        <w:rPr>
          <w:rFonts w:ascii="Arial" w:hAnsi="Arial" w:cs="Arial"/>
        </w:rPr>
      </w:pPr>
      <w:r w:rsidRPr="00A165D4">
        <w:rPr>
          <w:rFonts w:ascii="Arial" w:hAnsi="Arial" w:cs="Arial"/>
        </w:rPr>
        <w:lastRenderedPageBreak/>
        <w:t>Points are accrued as follows (max points=500):</w:t>
      </w:r>
      <w:r w:rsidRPr="00A165D4">
        <w:rPr>
          <w:rFonts w:ascii="Arial" w:hAnsi="Arial" w:cs="Arial"/>
        </w:rPr>
        <w:br/>
      </w:r>
      <w:r w:rsidR="0063574F" w:rsidRPr="00A165D4">
        <w:rPr>
          <w:rFonts w:ascii="Arial" w:hAnsi="Arial" w:cs="Arial"/>
        </w:rPr>
        <w:t>1) 50 pts per organization or society</w:t>
      </w:r>
      <w:r w:rsidR="0063574F" w:rsidRPr="00A165D4">
        <w:rPr>
          <w:rFonts w:ascii="Arial" w:hAnsi="Arial" w:cs="Arial"/>
        </w:rPr>
        <w:br/>
        <w:t>2) 50 pts max for o</w:t>
      </w:r>
      <w:r w:rsidRPr="00A165D4">
        <w:rPr>
          <w:rFonts w:ascii="Arial" w:hAnsi="Arial" w:cs="Arial"/>
        </w:rPr>
        <w:t>ne overall progress evaluation</w:t>
      </w:r>
    </w:p>
    <w:p w:rsidR="00E91A95" w:rsidRPr="00A165D4" w:rsidRDefault="00E91A95" w:rsidP="00E91A95">
      <w:pPr>
        <w:ind w:left="52"/>
        <w:rPr>
          <w:rFonts w:ascii="Arial" w:hAnsi="Arial" w:cs="Arial"/>
        </w:rPr>
      </w:pPr>
    </w:p>
    <w:p w:rsidR="00E91A95" w:rsidRPr="00A165D4" w:rsidRDefault="0063574F" w:rsidP="00E91A95">
      <w:pPr>
        <w:pStyle w:val="ListParagraph"/>
        <w:numPr>
          <w:ilvl w:val="0"/>
          <w:numId w:val="3"/>
        </w:numPr>
        <w:rPr>
          <w:rFonts w:ascii="Arial" w:hAnsi="Arial" w:cs="Arial"/>
        </w:rPr>
      </w:pPr>
      <w:r w:rsidRPr="00A165D4">
        <w:rPr>
          <w:rFonts w:ascii="Arial" w:hAnsi="Arial" w:cs="Arial"/>
        </w:rPr>
        <w:t>To achieve full point</w:t>
      </w:r>
      <w:r w:rsidR="00E91A95" w:rsidRPr="00A165D4">
        <w:rPr>
          <w:rFonts w:ascii="Arial" w:hAnsi="Arial" w:cs="Arial"/>
        </w:rPr>
        <w:t>s the Chapter must provide:</w:t>
      </w:r>
    </w:p>
    <w:p w:rsidR="00E91A95" w:rsidRPr="00A165D4" w:rsidRDefault="00E91A95" w:rsidP="00E91A95">
      <w:pPr>
        <w:pStyle w:val="ListParagraph"/>
        <w:rPr>
          <w:rFonts w:ascii="Arial" w:hAnsi="Arial" w:cs="Arial"/>
        </w:rPr>
      </w:pPr>
    </w:p>
    <w:p w:rsidR="00E91A95" w:rsidRPr="00A165D4" w:rsidRDefault="0063574F" w:rsidP="00E91A95">
      <w:pPr>
        <w:ind w:left="720"/>
        <w:rPr>
          <w:rFonts w:ascii="Arial" w:hAnsi="Arial" w:cs="Arial"/>
        </w:rPr>
      </w:pPr>
      <w:r w:rsidRPr="00A165D4">
        <w:rPr>
          <w:rFonts w:ascii="Arial" w:hAnsi="Arial" w:cs="Arial"/>
        </w:rPr>
        <w:t>1) List of Ambassadors/Promoters and their organizations</w:t>
      </w:r>
      <w:r w:rsidR="00E91A95" w:rsidRPr="00A165D4">
        <w:rPr>
          <w:rFonts w:ascii="Arial" w:hAnsi="Arial" w:cs="Arial"/>
        </w:rPr>
        <w:t>,</w:t>
      </w:r>
      <w:r w:rsidRPr="00A165D4">
        <w:rPr>
          <w:rFonts w:ascii="Arial" w:hAnsi="Arial" w:cs="Arial"/>
        </w:rPr>
        <w:br/>
        <w:t>2) Copy of Ambassador/Promoter training/ orientation materials</w:t>
      </w:r>
      <w:r w:rsidR="00E91A95" w:rsidRPr="00A165D4">
        <w:rPr>
          <w:rFonts w:ascii="Arial" w:hAnsi="Arial" w:cs="Arial"/>
        </w:rPr>
        <w:t>,</w:t>
      </w:r>
      <w:r w:rsidR="00E91A95" w:rsidRPr="00A165D4">
        <w:rPr>
          <w:rFonts w:ascii="Arial" w:hAnsi="Arial" w:cs="Arial"/>
        </w:rPr>
        <w:br/>
      </w:r>
      <w:r w:rsidRPr="00A165D4">
        <w:rPr>
          <w:rFonts w:ascii="Arial" w:hAnsi="Arial" w:cs="Arial"/>
        </w:rPr>
        <w:t>3) List of those trained</w:t>
      </w:r>
      <w:r w:rsidR="00E91A95" w:rsidRPr="00A165D4">
        <w:rPr>
          <w:rFonts w:ascii="Arial" w:hAnsi="Arial" w:cs="Arial"/>
        </w:rPr>
        <w:t>,</w:t>
      </w:r>
    </w:p>
    <w:p w:rsidR="00E91A95" w:rsidRPr="00A165D4" w:rsidRDefault="0063574F" w:rsidP="00E91A95">
      <w:pPr>
        <w:ind w:left="720"/>
        <w:rPr>
          <w:rFonts w:ascii="Arial" w:hAnsi="Arial" w:cs="Arial"/>
        </w:rPr>
      </w:pPr>
      <w:r w:rsidRPr="00A165D4">
        <w:rPr>
          <w:rFonts w:ascii="Arial" w:hAnsi="Arial" w:cs="Arial"/>
        </w:rPr>
        <w:t>4) Copies of communications to Ambassadors/Promoters</w:t>
      </w:r>
      <w:r w:rsidR="00E91A95" w:rsidRPr="00A165D4">
        <w:rPr>
          <w:rFonts w:ascii="Arial" w:hAnsi="Arial" w:cs="Arial"/>
        </w:rPr>
        <w:t>,</w:t>
      </w:r>
      <w:r w:rsidR="00E91A95" w:rsidRPr="00A165D4">
        <w:rPr>
          <w:rFonts w:ascii="Arial" w:hAnsi="Arial" w:cs="Arial"/>
        </w:rPr>
        <w:br/>
      </w:r>
      <w:r w:rsidRPr="00A165D4">
        <w:rPr>
          <w:rFonts w:ascii="Arial" w:hAnsi="Arial" w:cs="Arial"/>
        </w:rPr>
        <w:t>5) Some indication of feedback from Amb</w:t>
      </w:r>
      <w:r w:rsidR="00E91A95" w:rsidRPr="00A165D4">
        <w:rPr>
          <w:rFonts w:ascii="Arial" w:hAnsi="Arial" w:cs="Arial"/>
        </w:rPr>
        <w:t>assadors'/Promoter's promotion</w:t>
      </w:r>
      <w:r w:rsidRPr="00A165D4">
        <w:rPr>
          <w:rFonts w:ascii="Arial" w:hAnsi="Arial" w:cs="Arial"/>
        </w:rPr>
        <w:t xml:space="preserve"> activities, and </w:t>
      </w:r>
    </w:p>
    <w:p w:rsidR="0063574F" w:rsidRPr="00A165D4" w:rsidRDefault="0063574F" w:rsidP="00E91A95">
      <w:pPr>
        <w:ind w:left="720"/>
        <w:rPr>
          <w:rFonts w:ascii="Arial" w:hAnsi="Arial" w:cs="Arial"/>
        </w:rPr>
      </w:pPr>
      <w:r w:rsidRPr="00A165D4">
        <w:rPr>
          <w:rFonts w:ascii="Arial" w:hAnsi="Arial" w:cs="Arial"/>
        </w:rPr>
        <w:t xml:space="preserve">6) Report or minutes of meeting </w:t>
      </w:r>
      <w:r w:rsidR="00E91A95" w:rsidRPr="00A165D4">
        <w:rPr>
          <w:rFonts w:ascii="Arial" w:hAnsi="Arial" w:cs="Arial"/>
        </w:rPr>
        <w:t xml:space="preserve">where the Ambassador/Promoter </w:t>
      </w:r>
      <w:r w:rsidRPr="00A165D4">
        <w:rPr>
          <w:rFonts w:ascii="Arial" w:hAnsi="Arial" w:cs="Arial"/>
        </w:rPr>
        <w:t>effectiveness was evaluated</w:t>
      </w:r>
      <w:r w:rsidR="00E91A95" w:rsidRPr="00A165D4">
        <w:rPr>
          <w:rFonts w:ascii="Arial" w:hAnsi="Arial" w:cs="Arial"/>
        </w:rPr>
        <w:t>.</w:t>
      </w:r>
    </w:p>
    <w:p w:rsidR="00E91A95" w:rsidRPr="00A165D4" w:rsidRDefault="00E91A95" w:rsidP="00E91A95">
      <w:pPr>
        <w:ind w:left="720"/>
        <w:rPr>
          <w:rFonts w:ascii="Arial" w:hAnsi="Arial" w:cs="Arial"/>
        </w:rPr>
      </w:pPr>
    </w:p>
    <w:p w:rsidR="00E91A95" w:rsidRPr="00A165D4" w:rsidRDefault="00E91A95" w:rsidP="00E91A95">
      <w:pPr>
        <w:rPr>
          <w:rFonts w:ascii="Arial" w:hAnsi="Arial" w:cs="Arial"/>
        </w:rPr>
      </w:pPr>
      <w:r w:rsidRPr="00A165D4">
        <w:rPr>
          <w:rFonts w:ascii="Arial" w:hAnsi="Arial" w:cs="Arial"/>
        </w:rPr>
        <w:t xml:space="preserve">It should be noted that INCOSE-WMA formally initiated an Ambassador Program in the second quarter of 2010 (Version 1.0 of Ambassador Program Plan is noted in Section 1.2).  However, the </w:t>
      </w:r>
      <w:r w:rsidR="007C1926">
        <w:rPr>
          <w:rFonts w:ascii="Arial" w:hAnsi="Arial" w:cs="Arial"/>
        </w:rPr>
        <w:t xml:space="preserve">2010 </w:t>
      </w:r>
      <w:r w:rsidRPr="00A165D4">
        <w:rPr>
          <w:rFonts w:ascii="Arial" w:hAnsi="Arial" w:cs="Arial"/>
        </w:rPr>
        <w:t xml:space="preserve">requirements were not as specific </w:t>
      </w:r>
      <w:r w:rsidR="007C1926">
        <w:rPr>
          <w:rFonts w:ascii="Arial" w:hAnsi="Arial" w:cs="Arial"/>
        </w:rPr>
        <w:t>as the current requirements</w:t>
      </w:r>
      <w:r w:rsidRPr="00A165D4">
        <w:rPr>
          <w:rFonts w:ascii="Arial" w:hAnsi="Arial" w:cs="Arial"/>
        </w:rPr>
        <w:t xml:space="preserve">, so that plan and the program did not fully address the current 2011 Circle Award criteria.  It is the goal of the INCOSE-WMA BOD to expand the scope of the former Ambassador Program in this operating year to address most if not all of the point requirements. </w:t>
      </w:r>
    </w:p>
    <w:p w:rsidR="00B37F12" w:rsidRPr="00A165D4" w:rsidRDefault="00B37F12" w:rsidP="00B37F12">
      <w:pPr>
        <w:pStyle w:val="Heading2"/>
        <w:rPr>
          <w:rFonts w:ascii="Arial" w:hAnsi="Arial" w:cs="Arial"/>
        </w:rPr>
      </w:pPr>
      <w:bookmarkStart w:id="4" w:name="_Toc289379521"/>
      <w:r w:rsidRPr="00A165D4">
        <w:rPr>
          <w:rFonts w:ascii="Arial" w:hAnsi="Arial" w:cs="Arial"/>
        </w:rPr>
        <w:t>Document</w:t>
      </w:r>
      <w:r w:rsidR="00895C9D" w:rsidRPr="00A165D4">
        <w:rPr>
          <w:rFonts w:ascii="Arial" w:hAnsi="Arial" w:cs="Arial"/>
        </w:rPr>
        <w:t xml:space="preserve"> </w:t>
      </w:r>
      <w:r w:rsidRPr="00A165D4">
        <w:rPr>
          <w:rFonts w:ascii="Arial" w:hAnsi="Arial" w:cs="Arial"/>
        </w:rPr>
        <w:t>Organization and Configuration Control</w:t>
      </w:r>
      <w:bookmarkEnd w:id="4"/>
    </w:p>
    <w:p w:rsidR="00B37F12" w:rsidRPr="00A165D4" w:rsidRDefault="00B37F12" w:rsidP="00E91A95">
      <w:pPr>
        <w:rPr>
          <w:rFonts w:ascii="Arial" w:hAnsi="Arial" w:cs="Arial"/>
        </w:rPr>
      </w:pPr>
      <w:r w:rsidRPr="00A165D4">
        <w:rPr>
          <w:rFonts w:ascii="Arial" w:hAnsi="Arial" w:cs="Arial"/>
        </w:rPr>
        <w:t xml:space="preserve">This section identifies the Ambassador Program Plan organization and content.  The plan is a stand-alone Addendum of the Chapter OPLAN, which itself is a product of the Chapter Leadership. Primary responsibility for the generation of this plan lay with the Ambassador Program Lead, identified in the Section 2.0 of the OPLAN as Mr. Steve Mosier. </w:t>
      </w:r>
      <w:r w:rsidR="00895C9D" w:rsidRPr="00A165D4">
        <w:rPr>
          <w:rFonts w:ascii="Arial" w:hAnsi="Arial" w:cs="Arial"/>
        </w:rPr>
        <w:t xml:space="preserve"> </w:t>
      </w:r>
      <w:r w:rsidRPr="00A165D4">
        <w:rPr>
          <w:rFonts w:ascii="Arial" w:hAnsi="Arial" w:cs="Arial"/>
        </w:rPr>
        <w:t xml:space="preserve">Approval of the plan will be by a Chapter BOD vote, and once approved, the change log will reflect the approval date and the final baselined Ambassador Program Plan will be posted to the INCOSE organization Connect INCOSE-WMA Chapter website.  Copies will be uploaded to the appropriate INCOSE organization Connect Circle Awards folders, and to the Chapter website. </w:t>
      </w:r>
    </w:p>
    <w:p w:rsidR="00CC1891" w:rsidRPr="00A165D4" w:rsidRDefault="00CC1891" w:rsidP="00CC1891">
      <w:pPr>
        <w:pStyle w:val="Heading1"/>
        <w:rPr>
          <w:rFonts w:ascii="Arial" w:hAnsi="Arial" w:cs="Arial"/>
        </w:rPr>
      </w:pPr>
      <w:bookmarkStart w:id="5" w:name="_Toc289379522"/>
      <w:r w:rsidRPr="00A165D4">
        <w:rPr>
          <w:rFonts w:ascii="Arial" w:hAnsi="Arial" w:cs="Arial"/>
        </w:rPr>
        <w:t xml:space="preserve">Ambassador </w:t>
      </w:r>
      <w:r w:rsidR="00895C9D" w:rsidRPr="00A165D4">
        <w:rPr>
          <w:rFonts w:ascii="Arial" w:hAnsi="Arial" w:cs="Arial"/>
        </w:rPr>
        <w:t xml:space="preserve">Program </w:t>
      </w:r>
      <w:r w:rsidRPr="00A165D4">
        <w:rPr>
          <w:rFonts w:ascii="Arial" w:hAnsi="Arial" w:cs="Arial"/>
        </w:rPr>
        <w:t>Roles and Responsibilities</w:t>
      </w:r>
      <w:bookmarkEnd w:id="5"/>
    </w:p>
    <w:p w:rsidR="00CC1891" w:rsidRPr="00A165D4" w:rsidRDefault="00CC1891" w:rsidP="00CC1891">
      <w:pPr>
        <w:rPr>
          <w:rFonts w:ascii="Arial" w:hAnsi="Arial" w:cs="Arial"/>
        </w:rPr>
      </w:pPr>
    </w:p>
    <w:p w:rsidR="00D87F5B" w:rsidRPr="00A165D4" w:rsidRDefault="00D87F5B" w:rsidP="00D87F5B">
      <w:pPr>
        <w:rPr>
          <w:rFonts w:ascii="Arial" w:hAnsi="Arial" w:cs="Arial"/>
        </w:rPr>
      </w:pPr>
      <w:r w:rsidRPr="00A165D4">
        <w:rPr>
          <w:rFonts w:ascii="Arial" w:hAnsi="Arial" w:cs="Arial"/>
        </w:rPr>
        <w:t xml:space="preserve">The WMA BOD will designate a Board Member or other Chapter member as the Chairperson of the Ambassador Program; this person is appointed by the President to administer and manage the program effort. The Chapter President has oversight responsibility for the Ambassador Program, and the Vice-President/President-elect monitors adherence to Ambassador Plan requirements consistent with the Circle Awards criteria to ensure achievement of maximum point value for the Chapter. </w:t>
      </w:r>
    </w:p>
    <w:p w:rsidR="00D87F5B" w:rsidRPr="00A165D4" w:rsidRDefault="00D87F5B" w:rsidP="00D87F5B">
      <w:pPr>
        <w:rPr>
          <w:rFonts w:ascii="Arial" w:hAnsi="Arial" w:cs="Arial"/>
        </w:rPr>
      </w:pPr>
    </w:p>
    <w:p w:rsidR="00D87F5B" w:rsidRPr="00A165D4" w:rsidRDefault="00D87F5B" w:rsidP="00D87F5B">
      <w:pPr>
        <w:rPr>
          <w:rFonts w:ascii="Arial" w:hAnsi="Arial" w:cs="Arial"/>
        </w:rPr>
      </w:pPr>
      <w:r w:rsidRPr="00A165D4">
        <w:rPr>
          <w:rFonts w:ascii="Arial" w:hAnsi="Arial" w:cs="Arial"/>
        </w:rPr>
        <w:t xml:space="preserve">The BOD members will provide assistance to the Ambassador Program Chairperson and Ambassadors as necessary.  For example, the Membership Committee </w:t>
      </w:r>
      <w:r w:rsidRPr="00A165D4">
        <w:rPr>
          <w:rFonts w:ascii="Arial" w:hAnsi="Arial" w:cs="Arial"/>
        </w:rPr>
        <w:lastRenderedPageBreak/>
        <w:t>Chairperson will coordinate on member data (e.g., largest companies/organizations represented), and share member survey results.  The Communications Committee Chairperson will provide website space (and guidance for upload of data/use of website) for the Ambassador Program to exchange relevant data and post Ambassador POC information.   Additionally, he will help with administration of mailing lists.  The Programs Committee Chairperson and Tutorials Lead will share the speaker bio and abstract data with the Ambassador Program Lead at the same time it is pushed to Communications Committee Lead for further dissemination to Ambassador Program POCs. Other interactions will be detailed in the</w:t>
      </w:r>
      <w:r w:rsidR="007C1926">
        <w:rPr>
          <w:rFonts w:ascii="Arial" w:hAnsi="Arial" w:cs="Arial"/>
        </w:rPr>
        <w:t xml:space="preserve"> standard operating procedure</w:t>
      </w:r>
      <w:bookmarkStart w:id="6" w:name="_GoBack"/>
      <w:bookmarkEnd w:id="6"/>
      <w:r w:rsidRPr="00A165D4">
        <w:rPr>
          <w:rFonts w:ascii="Arial" w:hAnsi="Arial" w:cs="Arial"/>
        </w:rPr>
        <w:t xml:space="preserve"> </w:t>
      </w:r>
      <w:r w:rsidR="007C1926">
        <w:rPr>
          <w:rFonts w:ascii="Arial" w:hAnsi="Arial" w:cs="Arial"/>
        </w:rPr>
        <w:t>(</w:t>
      </w:r>
      <w:r w:rsidRPr="00A165D4">
        <w:rPr>
          <w:rFonts w:ascii="Arial" w:hAnsi="Arial" w:cs="Arial"/>
        </w:rPr>
        <w:t>SOP</w:t>
      </w:r>
      <w:r w:rsidR="007C1926">
        <w:rPr>
          <w:rFonts w:ascii="Arial" w:hAnsi="Arial" w:cs="Arial"/>
        </w:rPr>
        <w:t>)</w:t>
      </w:r>
      <w:r w:rsidRPr="00A165D4">
        <w:rPr>
          <w:rFonts w:ascii="Arial" w:hAnsi="Arial" w:cs="Arial"/>
        </w:rPr>
        <w:t xml:space="preserve"> to be developed to support this plan.</w:t>
      </w:r>
    </w:p>
    <w:p w:rsidR="00D87F5B" w:rsidRPr="00A165D4" w:rsidRDefault="00D87F5B" w:rsidP="00D87F5B">
      <w:pPr>
        <w:pStyle w:val="Heading2"/>
        <w:rPr>
          <w:rFonts w:ascii="Arial" w:hAnsi="Arial" w:cs="Arial"/>
        </w:rPr>
      </w:pPr>
      <w:bookmarkStart w:id="7" w:name="_Toc289379523"/>
      <w:r w:rsidRPr="00A165D4">
        <w:rPr>
          <w:rFonts w:ascii="Arial" w:hAnsi="Arial" w:cs="Arial"/>
        </w:rPr>
        <w:t>Ambassador Program-specific roles and responsibilities</w:t>
      </w:r>
      <w:bookmarkEnd w:id="7"/>
    </w:p>
    <w:p w:rsidR="00D87F5B" w:rsidRPr="00A165D4" w:rsidRDefault="00D87F5B" w:rsidP="00D87F5B">
      <w:pPr>
        <w:rPr>
          <w:rFonts w:ascii="Arial" w:hAnsi="Arial" w:cs="Arial"/>
        </w:rPr>
      </w:pPr>
      <w:r w:rsidRPr="00A165D4">
        <w:rPr>
          <w:rFonts w:ascii="Arial" w:hAnsi="Arial" w:cs="Arial"/>
        </w:rPr>
        <w:t xml:space="preserve">As noted, their will be an </w:t>
      </w:r>
      <w:r w:rsidRPr="00A165D4">
        <w:rPr>
          <w:rFonts w:ascii="Arial" w:hAnsi="Arial" w:cs="Arial"/>
          <w:b/>
        </w:rPr>
        <w:t>Ambassador Program Lead</w:t>
      </w:r>
      <w:r w:rsidRPr="00A165D4">
        <w:rPr>
          <w:rFonts w:ascii="Arial" w:hAnsi="Arial" w:cs="Arial"/>
        </w:rPr>
        <w:t xml:space="preserve"> to manage, administer and execute the effort:  Additional responsibilities will include:</w:t>
      </w:r>
    </w:p>
    <w:p w:rsidR="00D87F5B" w:rsidRPr="00A165D4" w:rsidRDefault="00D87F5B" w:rsidP="00D87F5B">
      <w:pPr>
        <w:pStyle w:val="ListParagraph"/>
        <w:numPr>
          <w:ilvl w:val="0"/>
          <w:numId w:val="7"/>
        </w:numPr>
        <w:rPr>
          <w:rFonts w:ascii="Arial" w:hAnsi="Arial" w:cs="Arial"/>
        </w:rPr>
      </w:pPr>
      <w:r w:rsidRPr="00A165D4">
        <w:rPr>
          <w:rFonts w:ascii="Arial" w:hAnsi="Arial" w:cs="Arial"/>
        </w:rPr>
        <w:t>Generation/update of the Ambassador Program Plan; presenting plan to BOD and obtaining approval.</w:t>
      </w:r>
    </w:p>
    <w:p w:rsidR="00D87F5B" w:rsidRPr="00A165D4" w:rsidRDefault="00D87F5B" w:rsidP="00D87F5B">
      <w:pPr>
        <w:pStyle w:val="ListParagraph"/>
        <w:numPr>
          <w:ilvl w:val="0"/>
          <w:numId w:val="7"/>
        </w:numPr>
        <w:rPr>
          <w:rFonts w:ascii="Arial" w:hAnsi="Arial" w:cs="Arial"/>
        </w:rPr>
      </w:pPr>
      <w:r w:rsidRPr="00A165D4">
        <w:rPr>
          <w:rFonts w:ascii="Arial" w:hAnsi="Arial" w:cs="Arial"/>
        </w:rPr>
        <w:t>Development of Ambassador Program SOP and Training Materials.</w:t>
      </w:r>
    </w:p>
    <w:p w:rsidR="00D87F5B" w:rsidRPr="00A165D4" w:rsidRDefault="00D87F5B" w:rsidP="00D87F5B">
      <w:pPr>
        <w:pStyle w:val="ListParagraph"/>
        <w:numPr>
          <w:ilvl w:val="0"/>
          <w:numId w:val="7"/>
        </w:numPr>
        <w:rPr>
          <w:rFonts w:ascii="Arial" w:hAnsi="Arial" w:cs="Arial"/>
        </w:rPr>
      </w:pPr>
      <w:r w:rsidRPr="00A165D4">
        <w:rPr>
          <w:rFonts w:ascii="Arial" w:hAnsi="Arial" w:cs="Arial"/>
        </w:rPr>
        <w:t>Maintenance of the Ambassador Program Roster/mailing list.</w:t>
      </w:r>
    </w:p>
    <w:p w:rsidR="00D87F5B" w:rsidRPr="00A165D4" w:rsidRDefault="00D87F5B" w:rsidP="00D87F5B">
      <w:pPr>
        <w:pStyle w:val="ListParagraph"/>
        <w:numPr>
          <w:ilvl w:val="0"/>
          <w:numId w:val="7"/>
        </w:numPr>
        <w:rPr>
          <w:rFonts w:ascii="Arial" w:hAnsi="Arial" w:cs="Arial"/>
        </w:rPr>
      </w:pPr>
      <w:r w:rsidRPr="00A165D4">
        <w:rPr>
          <w:rFonts w:ascii="Arial" w:hAnsi="Arial" w:cs="Arial"/>
        </w:rPr>
        <w:t>Maintaining Ambassador Program data on Chapter website, or identifying designee to support.</w:t>
      </w:r>
    </w:p>
    <w:p w:rsidR="00D87F5B" w:rsidRPr="00A165D4" w:rsidRDefault="00D87F5B" w:rsidP="00D87F5B">
      <w:pPr>
        <w:pStyle w:val="ListParagraph"/>
        <w:numPr>
          <w:ilvl w:val="0"/>
          <w:numId w:val="7"/>
        </w:numPr>
        <w:rPr>
          <w:rFonts w:ascii="Arial" w:hAnsi="Arial" w:cs="Arial"/>
        </w:rPr>
      </w:pPr>
      <w:r w:rsidRPr="00A165D4">
        <w:rPr>
          <w:rFonts w:ascii="Arial" w:hAnsi="Arial" w:cs="Arial"/>
        </w:rPr>
        <w:t>Recruitment of Ambassador Program POCs.</w:t>
      </w:r>
    </w:p>
    <w:p w:rsidR="00D87F5B" w:rsidRPr="00A165D4" w:rsidRDefault="00D87F5B" w:rsidP="00D87F5B">
      <w:pPr>
        <w:pStyle w:val="ListParagraph"/>
        <w:numPr>
          <w:ilvl w:val="0"/>
          <w:numId w:val="7"/>
        </w:numPr>
        <w:rPr>
          <w:rFonts w:ascii="Arial" w:hAnsi="Arial" w:cs="Arial"/>
        </w:rPr>
      </w:pPr>
      <w:r w:rsidRPr="00A165D4">
        <w:rPr>
          <w:rFonts w:ascii="Arial" w:hAnsi="Arial" w:cs="Arial"/>
        </w:rPr>
        <w:t>Development of Ambassador Program effectiveness measures, and metrics collection; and</w:t>
      </w:r>
    </w:p>
    <w:p w:rsidR="00D87F5B" w:rsidRPr="00A165D4" w:rsidRDefault="00D87F5B" w:rsidP="00D87F5B">
      <w:pPr>
        <w:pStyle w:val="ListParagraph"/>
        <w:numPr>
          <w:ilvl w:val="0"/>
          <w:numId w:val="7"/>
        </w:numPr>
        <w:rPr>
          <w:rFonts w:ascii="Arial" w:hAnsi="Arial" w:cs="Arial"/>
        </w:rPr>
      </w:pPr>
      <w:r w:rsidRPr="00A165D4">
        <w:rPr>
          <w:rFonts w:ascii="Arial" w:hAnsi="Arial" w:cs="Arial"/>
        </w:rPr>
        <w:t>Request for support from BOD members, as required.</w:t>
      </w:r>
    </w:p>
    <w:p w:rsidR="00D87F5B" w:rsidRPr="00A165D4" w:rsidRDefault="00D87F5B" w:rsidP="00D87F5B">
      <w:pPr>
        <w:ind w:firstLine="360"/>
        <w:rPr>
          <w:rFonts w:ascii="Arial" w:hAnsi="Arial" w:cs="Arial"/>
        </w:rPr>
      </w:pPr>
    </w:p>
    <w:p w:rsidR="00D87F5B" w:rsidRPr="00A165D4" w:rsidRDefault="00D87F5B" w:rsidP="00D87F5B">
      <w:pPr>
        <w:rPr>
          <w:rFonts w:ascii="Arial" w:hAnsi="Arial" w:cs="Arial"/>
        </w:rPr>
      </w:pPr>
      <w:r w:rsidRPr="00A165D4">
        <w:rPr>
          <w:rFonts w:ascii="Arial" w:hAnsi="Arial" w:cs="Arial"/>
        </w:rPr>
        <w:t xml:space="preserve">The Program would be nothing without having </w:t>
      </w:r>
      <w:r w:rsidRPr="00A165D4">
        <w:rPr>
          <w:rFonts w:ascii="Arial" w:hAnsi="Arial" w:cs="Arial"/>
          <w:b/>
        </w:rPr>
        <w:t>Ambassadors</w:t>
      </w:r>
      <w:r w:rsidRPr="00A165D4">
        <w:rPr>
          <w:rFonts w:ascii="Arial" w:hAnsi="Arial" w:cs="Arial"/>
        </w:rPr>
        <w:t>.  The role of the Ambassadors is to serve as liaison from the INCOSE-WMA chapter to their company or organization on behalf of the Chapter members who are employees or members of the organizations. This includes:</w:t>
      </w:r>
    </w:p>
    <w:p w:rsidR="00D87F5B" w:rsidRPr="00A165D4" w:rsidRDefault="00D87F5B" w:rsidP="00D87F5B">
      <w:pPr>
        <w:pStyle w:val="ListParagraph"/>
        <w:numPr>
          <w:ilvl w:val="0"/>
          <w:numId w:val="8"/>
        </w:numPr>
        <w:rPr>
          <w:rFonts w:ascii="Arial" w:hAnsi="Arial" w:cs="Arial"/>
        </w:rPr>
      </w:pPr>
      <w:r w:rsidRPr="00A165D4">
        <w:rPr>
          <w:rFonts w:ascii="Arial" w:hAnsi="Arial" w:cs="Arial"/>
        </w:rPr>
        <w:t>Publicizing the Chapter events and opportunities to participate/volunteer to colleagues through whatever mechanisms can be employed (e.g. internal company/organization web sites, flyers, broadcast messages, brown bags, etc.)</w:t>
      </w:r>
    </w:p>
    <w:p w:rsidR="00D87F5B" w:rsidRPr="00A165D4" w:rsidRDefault="00D87F5B" w:rsidP="00D87F5B">
      <w:pPr>
        <w:pStyle w:val="ListParagraph"/>
        <w:numPr>
          <w:ilvl w:val="0"/>
          <w:numId w:val="8"/>
        </w:numPr>
        <w:rPr>
          <w:rFonts w:ascii="Arial" w:hAnsi="Arial" w:cs="Arial"/>
        </w:rPr>
      </w:pPr>
      <w:r w:rsidRPr="00A165D4">
        <w:rPr>
          <w:rFonts w:ascii="Arial" w:hAnsi="Arial" w:cs="Arial"/>
        </w:rPr>
        <w:t>Serving as a point of contact for INCOSE support requests (e.g., soliciting corporate or organization facilities for Chapter events)</w:t>
      </w:r>
    </w:p>
    <w:p w:rsidR="00D87F5B" w:rsidRPr="00A165D4" w:rsidRDefault="00D87F5B" w:rsidP="00D87F5B">
      <w:pPr>
        <w:pStyle w:val="ListParagraph"/>
        <w:numPr>
          <w:ilvl w:val="0"/>
          <w:numId w:val="8"/>
        </w:numPr>
        <w:rPr>
          <w:rFonts w:ascii="Arial" w:hAnsi="Arial" w:cs="Arial"/>
        </w:rPr>
      </w:pPr>
      <w:r w:rsidRPr="00A165D4">
        <w:rPr>
          <w:rFonts w:ascii="Arial" w:hAnsi="Arial" w:cs="Arial"/>
        </w:rPr>
        <w:t xml:space="preserve">Serving as a conduit for information on INCOSE Corporate Advisory Board (CAB) membership to company/organization’s management chain, especially if not already a CAB member (INCOSE website provides a list of the current CAB membership, as well as requirements to become a CAB member); and notifying the BOD of interest for follow-up (relates to Circle Award criteria 6F). </w:t>
      </w:r>
    </w:p>
    <w:p w:rsidR="00D87F5B" w:rsidRPr="00A165D4" w:rsidRDefault="00D87F5B" w:rsidP="00D87F5B">
      <w:pPr>
        <w:pStyle w:val="ListParagraph"/>
        <w:numPr>
          <w:ilvl w:val="0"/>
          <w:numId w:val="8"/>
        </w:numPr>
        <w:rPr>
          <w:rFonts w:ascii="Arial" w:hAnsi="Arial" w:cs="Arial"/>
        </w:rPr>
      </w:pPr>
      <w:r w:rsidRPr="00A165D4">
        <w:rPr>
          <w:rFonts w:ascii="Arial" w:hAnsi="Arial" w:cs="Arial"/>
        </w:rPr>
        <w:t>Soliciting colleagues for chapter meeting presentations or tutorials.</w:t>
      </w:r>
    </w:p>
    <w:p w:rsidR="00D87F5B" w:rsidRPr="00A165D4" w:rsidRDefault="00D87F5B" w:rsidP="00D87F5B">
      <w:pPr>
        <w:pStyle w:val="ListParagraph"/>
        <w:numPr>
          <w:ilvl w:val="0"/>
          <w:numId w:val="8"/>
        </w:numPr>
        <w:rPr>
          <w:rFonts w:ascii="Arial" w:hAnsi="Arial" w:cs="Arial"/>
        </w:rPr>
      </w:pPr>
      <w:r w:rsidRPr="00A165D4">
        <w:rPr>
          <w:rFonts w:ascii="Arial" w:hAnsi="Arial" w:cs="Arial"/>
        </w:rPr>
        <w:t>Serving as a conduit to solicit (on an annual basis) input from the sponsoring company/organization on how the INCOSE-WMA can more effectively support their Systems Engineering education, training and knowledge needs; and</w:t>
      </w:r>
    </w:p>
    <w:p w:rsidR="00D87F5B" w:rsidRPr="00A165D4" w:rsidRDefault="00D87F5B" w:rsidP="00D87F5B">
      <w:pPr>
        <w:pStyle w:val="ListParagraph"/>
        <w:numPr>
          <w:ilvl w:val="0"/>
          <w:numId w:val="8"/>
        </w:numPr>
        <w:rPr>
          <w:rFonts w:ascii="Arial" w:hAnsi="Arial" w:cs="Arial"/>
        </w:rPr>
      </w:pPr>
      <w:r w:rsidRPr="00A165D4">
        <w:rPr>
          <w:rFonts w:ascii="Arial" w:hAnsi="Arial" w:cs="Arial"/>
        </w:rPr>
        <w:t xml:space="preserve">Supporting the Ambassador Program Lead in the management, administration and execution of the program. </w:t>
      </w:r>
    </w:p>
    <w:p w:rsidR="00D87F5B" w:rsidRPr="00A165D4" w:rsidRDefault="00D87F5B" w:rsidP="00D87F5B">
      <w:pPr>
        <w:rPr>
          <w:rFonts w:ascii="Arial" w:hAnsi="Arial" w:cs="Arial"/>
        </w:rPr>
      </w:pPr>
    </w:p>
    <w:p w:rsidR="00D87F5B" w:rsidRPr="00A165D4" w:rsidRDefault="00D87F5B" w:rsidP="00D87F5B">
      <w:pPr>
        <w:pStyle w:val="Heading2"/>
        <w:rPr>
          <w:rFonts w:ascii="Arial" w:hAnsi="Arial" w:cs="Arial"/>
        </w:rPr>
      </w:pPr>
      <w:bookmarkStart w:id="8" w:name="_Toc289379524"/>
      <w:r w:rsidRPr="00A165D4">
        <w:rPr>
          <w:rFonts w:ascii="Arial" w:hAnsi="Arial" w:cs="Arial"/>
        </w:rPr>
        <w:lastRenderedPageBreak/>
        <w:t>2011 Ambassador Operating Plan</w:t>
      </w:r>
      <w:bookmarkEnd w:id="8"/>
    </w:p>
    <w:p w:rsidR="00D87F5B" w:rsidRPr="00A165D4" w:rsidRDefault="00D87F5B" w:rsidP="00D87F5B">
      <w:pPr>
        <w:rPr>
          <w:rFonts w:ascii="Arial" w:hAnsi="Arial" w:cs="Arial"/>
        </w:rPr>
      </w:pPr>
    </w:p>
    <w:p w:rsidR="00D87F5B" w:rsidRPr="00A165D4" w:rsidRDefault="00D87F5B" w:rsidP="00D87F5B">
      <w:pPr>
        <w:rPr>
          <w:rFonts w:ascii="Arial" w:hAnsi="Arial" w:cs="Arial"/>
        </w:rPr>
      </w:pPr>
      <w:r w:rsidRPr="00A165D4">
        <w:rPr>
          <w:rFonts w:ascii="Arial" w:hAnsi="Arial" w:cs="Arial"/>
        </w:rPr>
        <w:t>The following goals have been identified for the 2011 operating year.</w:t>
      </w:r>
    </w:p>
    <w:p w:rsidR="00D87F5B" w:rsidRPr="00A165D4" w:rsidRDefault="00D87F5B" w:rsidP="00D87F5B">
      <w:pPr>
        <w:pStyle w:val="IntenseQuote"/>
        <w:rPr>
          <w:rStyle w:val="IntenseEmphasis"/>
          <w:rFonts w:ascii="Arial" w:hAnsi="Arial" w:cs="Arial"/>
        </w:rPr>
      </w:pPr>
      <w:r w:rsidRPr="00A165D4">
        <w:rPr>
          <w:rStyle w:val="IntenseEmphasis"/>
          <w:rFonts w:ascii="Arial" w:hAnsi="Arial" w:cs="Arial"/>
        </w:rPr>
        <w:t>2011 Goals:</w:t>
      </w:r>
    </w:p>
    <w:p w:rsidR="00D87F5B" w:rsidRPr="00A165D4" w:rsidRDefault="00D87F5B" w:rsidP="00D87F5B">
      <w:pPr>
        <w:numPr>
          <w:ilvl w:val="0"/>
          <w:numId w:val="4"/>
        </w:numPr>
        <w:rPr>
          <w:rFonts w:ascii="Arial" w:hAnsi="Arial" w:cs="Arial"/>
        </w:rPr>
      </w:pPr>
      <w:r w:rsidRPr="00A165D4">
        <w:rPr>
          <w:rFonts w:ascii="Arial" w:hAnsi="Arial" w:cs="Arial"/>
        </w:rPr>
        <w:t>Update and approve Revision 2.0 of the Ambassador Plan to meet awards deadline of April 12.</w:t>
      </w:r>
    </w:p>
    <w:p w:rsidR="00D87F5B" w:rsidRPr="00A165D4" w:rsidRDefault="00D87F5B" w:rsidP="00D87F5B">
      <w:pPr>
        <w:numPr>
          <w:ilvl w:val="0"/>
          <w:numId w:val="4"/>
        </w:numPr>
        <w:rPr>
          <w:rFonts w:ascii="Arial" w:hAnsi="Arial" w:cs="Arial"/>
        </w:rPr>
      </w:pPr>
      <w:r w:rsidRPr="00A165D4">
        <w:rPr>
          <w:rFonts w:ascii="Arial" w:hAnsi="Arial" w:cs="Arial"/>
        </w:rPr>
        <w:t>Develop Ambassador Plan Standard Operating Procedure (SOP) as an Appendix to this Plan and associated Training Materials before June 31, 2011.</w:t>
      </w:r>
    </w:p>
    <w:p w:rsidR="00D87F5B" w:rsidRPr="00A165D4" w:rsidRDefault="00D87F5B" w:rsidP="00D87F5B">
      <w:pPr>
        <w:numPr>
          <w:ilvl w:val="0"/>
          <w:numId w:val="4"/>
        </w:numPr>
        <w:rPr>
          <w:rFonts w:ascii="Arial" w:hAnsi="Arial" w:cs="Arial"/>
        </w:rPr>
      </w:pPr>
      <w:r w:rsidRPr="00A165D4">
        <w:rPr>
          <w:rFonts w:ascii="Arial" w:hAnsi="Arial" w:cs="Arial"/>
        </w:rPr>
        <w:t>Review current INCOSE-WMA member roster, and results of Chapter membership survey and target 5 companies for new Ambassadors; present recommendations in an email to BOD by June 31, 2011.</w:t>
      </w:r>
    </w:p>
    <w:p w:rsidR="00D87F5B" w:rsidRPr="00A165D4" w:rsidRDefault="00D87F5B" w:rsidP="00D87F5B">
      <w:pPr>
        <w:numPr>
          <w:ilvl w:val="0"/>
          <w:numId w:val="4"/>
        </w:numPr>
        <w:rPr>
          <w:rFonts w:ascii="Arial" w:hAnsi="Arial" w:cs="Arial"/>
        </w:rPr>
      </w:pPr>
      <w:r w:rsidRPr="00A165D4">
        <w:rPr>
          <w:rFonts w:ascii="Arial" w:hAnsi="Arial" w:cs="Arial"/>
        </w:rPr>
        <w:t xml:space="preserve">Prepare a recurring announcement – call for Ambassador Program volunteers to run in every Chapter Newsletter. </w:t>
      </w:r>
    </w:p>
    <w:p w:rsidR="00D87F5B" w:rsidRPr="00A165D4" w:rsidRDefault="00D87F5B" w:rsidP="00D87F5B">
      <w:pPr>
        <w:numPr>
          <w:ilvl w:val="0"/>
          <w:numId w:val="4"/>
        </w:numPr>
        <w:rPr>
          <w:rFonts w:ascii="Arial" w:hAnsi="Arial" w:cs="Arial"/>
        </w:rPr>
      </w:pPr>
      <w:r w:rsidRPr="00A165D4">
        <w:rPr>
          <w:rFonts w:ascii="Arial" w:hAnsi="Arial" w:cs="Arial"/>
        </w:rPr>
        <w:t>Conduct a kick-off meeting with Ambassadors, not later than June 30</w:t>
      </w:r>
      <w:r w:rsidRPr="00A165D4">
        <w:rPr>
          <w:rFonts w:ascii="Arial" w:hAnsi="Arial" w:cs="Arial"/>
          <w:vertAlign w:val="superscript"/>
        </w:rPr>
        <w:t>th</w:t>
      </w:r>
      <w:r w:rsidRPr="00A165D4">
        <w:rPr>
          <w:rFonts w:ascii="Arial" w:hAnsi="Arial" w:cs="Arial"/>
        </w:rPr>
        <w:t xml:space="preserve"> 2010; provide recurring training, as required. </w:t>
      </w:r>
    </w:p>
    <w:p w:rsidR="00D87F5B" w:rsidRPr="00A165D4" w:rsidRDefault="00D87F5B" w:rsidP="00D87F5B">
      <w:pPr>
        <w:numPr>
          <w:ilvl w:val="0"/>
          <w:numId w:val="4"/>
        </w:numPr>
        <w:rPr>
          <w:rFonts w:ascii="Arial" w:hAnsi="Arial" w:cs="Arial"/>
        </w:rPr>
      </w:pPr>
      <w:r w:rsidRPr="00A165D4">
        <w:rPr>
          <w:rFonts w:ascii="Arial" w:hAnsi="Arial" w:cs="Arial"/>
        </w:rPr>
        <w:t>Develop measures of program effectiveness and present to BOD for concurrence with goal to evaluate measures/collect metrics sometime before the end of the CY; present results at last BOD meeting of year or initial meeting of CY2012 to aid in next year planning.</w:t>
      </w:r>
    </w:p>
    <w:p w:rsidR="00D87F5B" w:rsidRPr="00A165D4" w:rsidRDefault="00D87F5B" w:rsidP="00D87F5B">
      <w:pPr>
        <w:numPr>
          <w:ilvl w:val="0"/>
          <w:numId w:val="4"/>
        </w:numPr>
        <w:rPr>
          <w:rFonts w:ascii="Arial" w:hAnsi="Arial" w:cs="Arial"/>
        </w:rPr>
      </w:pPr>
      <w:r w:rsidRPr="00A165D4">
        <w:rPr>
          <w:rFonts w:ascii="Arial" w:hAnsi="Arial" w:cs="Arial"/>
        </w:rPr>
        <w:t>Request President send letters of appreciation to Ambassador Program POC volunteers to their corporate/organizational supervisors NLT November 2011, and highlight this activity in the November Chapter Newsletter.</w:t>
      </w:r>
    </w:p>
    <w:p w:rsidR="00D87F5B" w:rsidRPr="00A165D4" w:rsidRDefault="00D87F5B" w:rsidP="00D87F5B">
      <w:pPr>
        <w:numPr>
          <w:ilvl w:val="0"/>
          <w:numId w:val="4"/>
        </w:numPr>
        <w:rPr>
          <w:rFonts w:ascii="Arial" w:hAnsi="Arial" w:cs="Arial"/>
        </w:rPr>
      </w:pPr>
      <w:r w:rsidRPr="00A165D4">
        <w:rPr>
          <w:rFonts w:ascii="Arial" w:hAnsi="Arial" w:cs="Arial"/>
        </w:rPr>
        <w:t>Recognize Ambassadors at INCOSE-WMA Holiday Party in December 2011.</w:t>
      </w:r>
    </w:p>
    <w:p w:rsidR="00CC1891" w:rsidRPr="00A165D4" w:rsidRDefault="00CC1891" w:rsidP="00CC1891">
      <w:pPr>
        <w:pStyle w:val="Heading1"/>
        <w:rPr>
          <w:rFonts w:ascii="Arial" w:hAnsi="Arial" w:cs="Arial"/>
        </w:rPr>
      </w:pPr>
      <w:bookmarkStart w:id="9" w:name="_Toc289379525"/>
      <w:r w:rsidRPr="00A165D4">
        <w:rPr>
          <w:rFonts w:ascii="Arial" w:hAnsi="Arial" w:cs="Arial"/>
        </w:rPr>
        <w:t>Ambassador Roster</w:t>
      </w:r>
      <w:bookmarkEnd w:id="9"/>
    </w:p>
    <w:p w:rsidR="00CC1891" w:rsidRPr="00A165D4" w:rsidRDefault="00CC1891">
      <w:pPr>
        <w:rPr>
          <w:rFonts w:ascii="Arial" w:hAnsi="Arial" w:cs="Arial"/>
        </w:rPr>
      </w:pPr>
    </w:p>
    <w:p w:rsidR="00895C9D" w:rsidRPr="00A165D4" w:rsidRDefault="00895C9D">
      <w:pPr>
        <w:rPr>
          <w:rFonts w:ascii="Arial" w:hAnsi="Arial" w:cs="Arial"/>
        </w:rPr>
      </w:pPr>
      <w:r w:rsidRPr="00A165D4">
        <w:rPr>
          <w:rFonts w:ascii="Arial" w:hAnsi="Arial" w:cs="Arial"/>
        </w:rPr>
        <w:t xml:space="preserve">The current slate of INCOSE-WMA Ambassadors is provided in the below table.  This will change throughout the year and the most current roster will be maintained by the Ambassador Program Lead, and posted to the Chapter website. </w:t>
      </w:r>
    </w:p>
    <w:p w:rsidR="00B37F12" w:rsidRPr="00A165D4" w:rsidRDefault="00B37F12">
      <w:pPr>
        <w:rPr>
          <w:rFonts w:ascii="Arial" w:hAnsi="Arial" w:cs="Arial"/>
        </w:rPr>
      </w:pPr>
    </w:p>
    <w:tbl>
      <w:tblPr>
        <w:tblStyle w:val="LightList"/>
        <w:tblW w:w="9576" w:type="dxa"/>
        <w:tblLook w:val="04A0"/>
      </w:tblPr>
      <w:tblGrid>
        <w:gridCol w:w="1077"/>
        <w:gridCol w:w="1347"/>
        <w:gridCol w:w="3583"/>
        <w:gridCol w:w="3569"/>
      </w:tblGrid>
      <w:tr w:rsidR="00B37F12" w:rsidRPr="00A165D4" w:rsidTr="00895C9D">
        <w:trPr>
          <w:cnfStyle w:val="100000000000"/>
          <w:tblHeader/>
        </w:trPr>
        <w:tc>
          <w:tcPr>
            <w:cnfStyle w:val="001000000000"/>
            <w:tcW w:w="1312" w:type="dxa"/>
            <w:hideMark/>
          </w:tcPr>
          <w:p w:rsidR="00B37F12" w:rsidRPr="00A165D4" w:rsidRDefault="00B37F12">
            <w:pPr>
              <w:spacing w:before="100" w:beforeAutospacing="1" w:after="100" w:afterAutospacing="1"/>
              <w:rPr>
                <w:rFonts w:ascii="Arial" w:hAnsi="Arial" w:cs="Arial"/>
                <w:sz w:val="24"/>
                <w:szCs w:val="24"/>
              </w:rPr>
            </w:pPr>
            <w:r w:rsidRPr="00A165D4">
              <w:rPr>
                <w:rFonts w:ascii="Arial" w:hAnsi="Arial" w:cs="Arial"/>
              </w:rPr>
              <w:t>First Name</w:t>
            </w:r>
          </w:p>
        </w:tc>
        <w:tc>
          <w:tcPr>
            <w:tcW w:w="1377" w:type="dxa"/>
            <w:hideMark/>
          </w:tcPr>
          <w:p w:rsidR="00B37F12" w:rsidRPr="00A165D4" w:rsidRDefault="00B37F12">
            <w:pPr>
              <w:spacing w:before="100" w:beforeAutospacing="1" w:after="100" w:afterAutospacing="1"/>
              <w:cnfStyle w:val="100000000000"/>
              <w:rPr>
                <w:rFonts w:ascii="Arial" w:hAnsi="Arial" w:cs="Arial"/>
                <w:sz w:val="24"/>
                <w:szCs w:val="24"/>
              </w:rPr>
            </w:pPr>
            <w:r w:rsidRPr="00A165D4">
              <w:rPr>
                <w:rFonts w:ascii="Arial" w:hAnsi="Arial" w:cs="Arial"/>
              </w:rPr>
              <w:t>Last Name</w:t>
            </w:r>
          </w:p>
        </w:tc>
        <w:tc>
          <w:tcPr>
            <w:tcW w:w="3866" w:type="dxa"/>
            <w:hideMark/>
          </w:tcPr>
          <w:p w:rsidR="00B37F12" w:rsidRPr="00A165D4" w:rsidRDefault="00B37F12">
            <w:pPr>
              <w:spacing w:before="100" w:beforeAutospacing="1" w:after="100" w:afterAutospacing="1"/>
              <w:cnfStyle w:val="100000000000"/>
              <w:rPr>
                <w:rFonts w:ascii="Arial" w:hAnsi="Arial" w:cs="Arial"/>
                <w:sz w:val="24"/>
                <w:szCs w:val="24"/>
              </w:rPr>
            </w:pPr>
            <w:r w:rsidRPr="00A165D4">
              <w:rPr>
                <w:rFonts w:ascii="Arial" w:hAnsi="Arial" w:cs="Arial"/>
              </w:rPr>
              <w:t>E-mail Address</w:t>
            </w:r>
          </w:p>
        </w:tc>
        <w:tc>
          <w:tcPr>
            <w:tcW w:w="3021" w:type="dxa"/>
          </w:tcPr>
          <w:p w:rsidR="00B37F12" w:rsidRPr="00A165D4" w:rsidRDefault="00B37F12">
            <w:pPr>
              <w:spacing w:before="100" w:beforeAutospacing="1" w:after="100" w:afterAutospacing="1"/>
              <w:cnfStyle w:val="100000000000"/>
              <w:rPr>
                <w:rFonts w:ascii="Arial" w:hAnsi="Arial" w:cs="Arial"/>
              </w:rPr>
            </w:pPr>
            <w:r w:rsidRPr="00A165D4">
              <w:rPr>
                <w:rFonts w:ascii="Arial" w:hAnsi="Arial" w:cs="Arial"/>
              </w:rPr>
              <w:t>Company/Organization</w:t>
            </w:r>
          </w:p>
        </w:tc>
      </w:tr>
      <w:tr w:rsidR="00B37F12" w:rsidRPr="00A165D4" w:rsidTr="00B37F12">
        <w:trPr>
          <w:cnfStyle w:val="000000100000"/>
        </w:trPr>
        <w:tc>
          <w:tcPr>
            <w:cnfStyle w:val="001000000000"/>
            <w:tcW w:w="0" w:type="auto"/>
            <w:hideMark/>
          </w:tcPr>
          <w:p w:rsidR="00B37F12" w:rsidRPr="00A165D4" w:rsidRDefault="00B37F12">
            <w:pPr>
              <w:spacing w:before="100" w:beforeAutospacing="1" w:after="100" w:afterAutospacing="1"/>
              <w:rPr>
                <w:rFonts w:ascii="Arial" w:hAnsi="Arial" w:cs="Arial"/>
                <w:b w:val="0"/>
                <w:sz w:val="24"/>
                <w:szCs w:val="24"/>
              </w:rPr>
            </w:pPr>
            <w:r w:rsidRPr="00A165D4">
              <w:rPr>
                <w:rFonts w:ascii="Arial" w:hAnsi="Arial" w:cs="Arial"/>
                <w:b w:val="0"/>
              </w:rPr>
              <w:t>DeWitt</w:t>
            </w:r>
          </w:p>
        </w:tc>
        <w:tc>
          <w:tcPr>
            <w:tcW w:w="0" w:type="auto"/>
            <w:hideMark/>
          </w:tcPr>
          <w:p w:rsidR="00B37F12" w:rsidRPr="00A165D4" w:rsidRDefault="00B37F12">
            <w:pPr>
              <w:spacing w:before="100" w:beforeAutospacing="1" w:after="100" w:afterAutospacing="1"/>
              <w:cnfStyle w:val="000000100000"/>
              <w:rPr>
                <w:rFonts w:ascii="Arial" w:hAnsi="Arial" w:cs="Arial"/>
                <w:sz w:val="24"/>
                <w:szCs w:val="24"/>
              </w:rPr>
            </w:pPr>
            <w:r w:rsidRPr="00A165D4">
              <w:rPr>
                <w:rFonts w:ascii="Arial" w:hAnsi="Arial" w:cs="Arial"/>
              </w:rPr>
              <w:t>Latimer</w:t>
            </w:r>
          </w:p>
        </w:tc>
        <w:tc>
          <w:tcPr>
            <w:tcW w:w="0" w:type="auto"/>
            <w:hideMark/>
          </w:tcPr>
          <w:p w:rsidR="00B37F12" w:rsidRPr="00A165D4" w:rsidRDefault="009067BE">
            <w:pPr>
              <w:spacing w:before="100" w:beforeAutospacing="1" w:after="100" w:afterAutospacing="1"/>
              <w:cnfStyle w:val="000000100000"/>
              <w:rPr>
                <w:rFonts w:ascii="Arial" w:hAnsi="Arial" w:cs="Arial"/>
                <w:sz w:val="24"/>
                <w:szCs w:val="24"/>
              </w:rPr>
            </w:pPr>
            <w:hyperlink r:id="rId12" w:tgtFrame="_blank" w:history="1">
              <w:r w:rsidR="00B37F12" w:rsidRPr="00A165D4">
                <w:rPr>
                  <w:rStyle w:val="Hyperlink"/>
                  <w:rFonts w:ascii="Arial" w:hAnsi="Arial" w:cs="Arial"/>
                </w:rPr>
                <w:t>dlatimer@ieee.org</w:t>
              </w:r>
              <w:r w:rsidR="00B37F12" w:rsidRPr="00A165D4">
                <w:rPr>
                  <w:rFonts w:ascii="Arial" w:hAnsi="Arial" w:cs="Arial"/>
                  <w:color w:val="0000FF"/>
                  <w:u w:val="single"/>
                </w:rPr>
                <w:br/>
              </w:r>
            </w:hyperlink>
          </w:p>
        </w:tc>
        <w:tc>
          <w:tcPr>
            <w:tcW w:w="0" w:type="auto"/>
          </w:tcPr>
          <w:p w:rsidR="00B37F12" w:rsidRPr="00A165D4" w:rsidRDefault="00B37F12">
            <w:pPr>
              <w:spacing w:before="100" w:beforeAutospacing="1" w:after="100" w:afterAutospacing="1"/>
              <w:cnfStyle w:val="000000100000"/>
              <w:rPr>
                <w:rFonts w:ascii="Arial" w:hAnsi="Arial" w:cs="Arial"/>
              </w:rPr>
            </w:pPr>
            <w:r w:rsidRPr="00A165D4">
              <w:rPr>
                <w:rFonts w:ascii="Arial" w:hAnsi="Arial" w:cs="Arial"/>
              </w:rPr>
              <w:t>IEEE</w:t>
            </w:r>
          </w:p>
        </w:tc>
      </w:tr>
      <w:tr w:rsidR="00B37F12" w:rsidRPr="00A165D4" w:rsidTr="00B37F12">
        <w:tc>
          <w:tcPr>
            <w:cnfStyle w:val="001000000000"/>
            <w:tcW w:w="0" w:type="auto"/>
            <w:hideMark/>
          </w:tcPr>
          <w:p w:rsidR="00B37F12" w:rsidRPr="00A165D4" w:rsidRDefault="00B37F12">
            <w:pPr>
              <w:spacing w:before="100" w:beforeAutospacing="1" w:after="100" w:afterAutospacing="1"/>
              <w:rPr>
                <w:rFonts w:ascii="Arial" w:hAnsi="Arial" w:cs="Arial"/>
                <w:b w:val="0"/>
                <w:sz w:val="24"/>
                <w:szCs w:val="24"/>
              </w:rPr>
            </w:pPr>
            <w:r w:rsidRPr="00A165D4">
              <w:rPr>
                <w:rFonts w:ascii="Arial" w:hAnsi="Arial" w:cs="Arial"/>
                <w:b w:val="0"/>
              </w:rPr>
              <w:t>Edwin</w:t>
            </w:r>
          </w:p>
        </w:tc>
        <w:tc>
          <w:tcPr>
            <w:tcW w:w="0" w:type="auto"/>
            <w:hideMark/>
          </w:tcPr>
          <w:p w:rsidR="00B37F12" w:rsidRPr="00A165D4" w:rsidRDefault="00B37F12">
            <w:pPr>
              <w:spacing w:before="100" w:beforeAutospacing="1" w:after="100" w:afterAutospacing="1"/>
              <w:cnfStyle w:val="000000000000"/>
              <w:rPr>
                <w:rFonts w:ascii="Arial" w:hAnsi="Arial" w:cs="Arial"/>
                <w:sz w:val="24"/>
                <w:szCs w:val="24"/>
              </w:rPr>
            </w:pPr>
            <w:r w:rsidRPr="00A165D4">
              <w:rPr>
                <w:rFonts w:ascii="Arial" w:hAnsi="Arial" w:cs="Arial"/>
              </w:rPr>
              <w:t>Butterworth</w:t>
            </w:r>
          </w:p>
        </w:tc>
        <w:tc>
          <w:tcPr>
            <w:tcW w:w="0" w:type="auto"/>
            <w:hideMark/>
          </w:tcPr>
          <w:p w:rsidR="00B37F12" w:rsidRPr="00A165D4" w:rsidRDefault="009067BE">
            <w:pPr>
              <w:spacing w:before="100" w:beforeAutospacing="1" w:after="100" w:afterAutospacing="1"/>
              <w:cnfStyle w:val="000000000000"/>
              <w:rPr>
                <w:rFonts w:ascii="Arial" w:hAnsi="Arial" w:cs="Arial"/>
                <w:sz w:val="24"/>
                <w:szCs w:val="24"/>
              </w:rPr>
            </w:pPr>
            <w:hyperlink r:id="rId13" w:tgtFrame="_blank" w:history="1">
              <w:r w:rsidR="00B37F12" w:rsidRPr="00A165D4">
                <w:rPr>
                  <w:rStyle w:val="Hyperlink"/>
                  <w:rFonts w:ascii="Arial" w:hAnsi="Arial" w:cs="Arial"/>
                </w:rPr>
                <w:t>edwin.butterworth.ctr@osd.mil</w:t>
              </w:r>
            </w:hyperlink>
          </w:p>
        </w:tc>
        <w:tc>
          <w:tcPr>
            <w:tcW w:w="0" w:type="auto"/>
          </w:tcPr>
          <w:p w:rsidR="00B37F12" w:rsidRPr="00A165D4" w:rsidRDefault="00B37F12">
            <w:pPr>
              <w:spacing w:before="100" w:beforeAutospacing="1" w:after="100" w:afterAutospacing="1"/>
              <w:cnfStyle w:val="000000000000"/>
              <w:rPr>
                <w:rFonts w:ascii="Arial" w:hAnsi="Arial" w:cs="Arial"/>
              </w:rPr>
            </w:pPr>
            <w:r w:rsidRPr="00A165D4">
              <w:rPr>
                <w:rFonts w:ascii="Arial" w:hAnsi="Arial" w:cs="Arial"/>
              </w:rPr>
              <w:t>Office of Secy of Defense (OSD)</w:t>
            </w:r>
          </w:p>
        </w:tc>
      </w:tr>
      <w:tr w:rsidR="00B37F12" w:rsidRPr="00A165D4" w:rsidTr="00B37F12">
        <w:trPr>
          <w:cnfStyle w:val="000000100000"/>
        </w:trPr>
        <w:tc>
          <w:tcPr>
            <w:cnfStyle w:val="001000000000"/>
            <w:tcW w:w="0" w:type="auto"/>
            <w:hideMark/>
          </w:tcPr>
          <w:p w:rsidR="00B37F12" w:rsidRPr="00A165D4" w:rsidRDefault="00B37F12">
            <w:pPr>
              <w:spacing w:before="100" w:beforeAutospacing="1" w:after="100" w:afterAutospacing="1"/>
              <w:rPr>
                <w:rFonts w:ascii="Arial" w:hAnsi="Arial" w:cs="Arial"/>
                <w:b w:val="0"/>
                <w:sz w:val="24"/>
                <w:szCs w:val="24"/>
              </w:rPr>
            </w:pPr>
            <w:r w:rsidRPr="00A165D4">
              <w:rPr>
                <w:rFonts w:ascii="Arial" w:hAnsi="Arial" w:cs="Arial"/>
                <w:b w:val="0"/>
              </w:rPr>
              <w:t>Karen</w:t>
            </w:r>
          </w:p>
        </w:tc>
        <w:tc>
          <w:tcPr>
            <w:tcW w:w="0" w:type="auto"/>
            <w:hideMark/>
          </w:tcPr>
          <w:p w:rsidR="00B37F12" w:rsidRPr="00A165D4" w:rsidRDefault="00B37F12">
            <w:pPr>
              <w:spacing w:before="100" w:beforeAutospacing="1" w:after="100" w:afterAutospacing="1"/>
              <w:cnfStyle w:val="000000100000"/>
              <w:rPr>
                <w:rFonts w:ascii="Arial" w:hAnsi="Arial" w:cs="Arial"/>
                <w:sz w:val="24"/>
                <w:szCs w:val="24"/>
              </w:rPr>
            </w:pPr>
            <w:r w:rsidRPr="00A165D4">
              <w:rPr>
                <w:rFonts w:ascii="Arial" w:hAnsi="Arial" w:cs="Arial"/>
              </w:rPr>
              <w:t>Kelly</w:t>
            </w:r>
          </w:p>
        </w:tc>
        <w:tc>
          <w:tcPr>
            <w:tcW w:w="0" w:type="auto"/>
            <w:hideMark/>
          </w:tcPr>
          <w:p w:rsidR="00B37F12" w:rsidRPr="00A165D4" w:rsidRDefault="009067BE">
            <w:pPr>
              <w:spacing w:before="100" w:beforeAutospacing="1" w:after="100" w:afterAutospacing="1"/>
              <w:cnfStyle w:val="000000100000"/>
              <w:rPr>
                <w:rFonts w:ascii="Arial" w:hAnsi="Arial" w:cs="Arial"/>
                <w:sz w:val="24"/>
                <w:szCs w:val="24"/>
              </w:rPr>
            </w:pPr>
            <w:hyperlink r:id="rId14" w:tgtFrame="_blank" w:history="1">
              <w:r w:rsidR="00B37F12" w:rsidRPr="00A165D4">
                <w:rPr>
                  <w:rStyle w:val="Hyperlink"/>
                  <w:rFonts w:ascii="Arial" w:hAnsi="Arial" w:cs="Arial"/>
                </w:rPr>
                <w:t>karen.s.kelly@saic.com</w:t>
              </w:r>
            </w:hyperlink>
          </w:p>
        </w:tc>
        <w:tc>
          <w:tcPr>
            <w:tcW w:w="0" w:type="auto"/>
          </w:tcPr>
          <w:p w:rsidR="00B37F12" w:rsidRPr="00A165D4" w:rsidRDefault="00B37F12">
            <w:pPr>
              <w:spacing w:before="100" w:beforeAutospacing="1" w:after="100" w:afterAutospacing="1"/>
              <w:cnfStyle w:val="000000100000"/>
              <w:rPr>
                <w:rFonts w:ascii="Arial" w:hAnsi="Arial" w:cs="Arial"/>
              </w:rPr>
            </w:pPr>
            <w:r w:rsidRPr="00A165D4">
              <w:rPr>
                <w:rFonts w:ascii="Arial" w:hAnsi="Arial" w:cs="Arial"/>
              </w:rPr>
              <w:t>SAIC</w:t>
            </w:r>
          </w:p>
        </w:tc>
      </w:tr>
      <w:tr w:rsidR="00B37F12" w:rsidRPr="00A165D4" w:rsidTr="00B37F12">
        <w:tc>
          <w:tcPr>
            <w:cnfStyle w:val="001000000000"/>
            <w:tcW w:w="0" w:type="auto"/>
            <w:hideMark/>
          </w:tcPr>
          <w:p w:rsidR="00B37F12" w:rsidRPr="00A165D4" w:rsidRDefault="00B37F12">
            <w:pPr>
              <w:spacing w:before="100" w:beforeAutospacing="1" w:after="100" w:afterAutospacing="1"/>
              <w:rPr>
                <w:rFonts w:ascii="Arial" w:hAnsi="Arial" w:cs="Arial"/>
                <w:b w:val="0"/>
                <w:sz w:val="24"/>
                <w:szCs w:val="24"/>
              </w:rPr>
            </w:pPr>
            <w:r w:rsidRPr="00A165D4">
              <w:rPr>
                <w:rFonts w:ascii="Arial" w:hAnsi="Arial" w:cs="Arial"/>
                <w:b w:val="0"/>
              </w:rPr>
              <w:t>Kathryn</w:t>
            </w:r>
          </w:p>
        </w:tc>
        <w:tc>
          <w:tcPr>
            <w:tcW w:w="0" w:type="auto"/>
            <w:hideMark/>
          </w:tcPr>
          <w:p w:rsidR="00B37F12" w:rsidRPr="00A165D4" w:rsidRDefault="00B37F12">
            <w:pPr>
              <w:spacing w:before="100" w:beforeAutospacing="1" w:after="100" w:afterAutospacing="1"/>
              <w:cnfStyle w:val="000000000000"/>
              <w:rPr>
                <w:rFonts w:ascii="Arial" w:hAnsi="Arial" w:cs="Arial"/>
                <w:sz w:val="24"/>
                <w:szCs w:val="24"/>
              </w:rPr>
            </w:pPr>
            <w:r w:rsidRPr="00A165D4">
              <w:rPr>
                <w:rFonts w:ascii="Arial" w:hAnsi="Arial" w:cs="Arial"/>
              </w:rPr>
              <w:t>Laskey</w:t>
            </w:r>
          </w:p>
        </w:tc>
        <w:tc>
          <w:tcPr>
            <w:tcW w:w="0" w:type="auto"/>
            <w:hideMark/>
          </w:tcPr>
          <w:p w:rsidR="00B37F12" w:rsidRPr="00A165D4" w:rsidRDefault="009067BE">
            <w:pPr>
              <w:spacing w:before="100" w:beforeAutospacing="1" w:after="100" w:afterAutospacing="1"/>
              <w:cnfStyle w:val="000000000000"/>
              <w:rPr>
                <w:rFonts w:ascii="Arial" w:hAnsi="Arial" w:cs="Arial"/>
                <w:sz w:val="24"/>
                <w:szCs w:val="24"/>
              </w:rPr>
            </w:pPr>
            <w:hyperlink r:id="rId15" w:tgtFrame="_blank" w:history="1">
              <w:r w:rsidR="00B37F12" w:rsidRPr="00A165D4">
                <w:rPr>
                  <w:rStyle w:val="Hyperlink"/>
                  <w:rFonts w:ascii="Arial" w:hAnsi="Arial" w:cs="Arial"/>
                </w:rPr>
                <w:t>klaskey@gmu.edu</w:t>
              </w:r>
            </w:hyperlink>
          </w:p>
        </w:tc>
        <w:tc>
          <w:tcPr>
            <w:tcW w:w="0" w:type="auto"/>
          </w:tcPr>
          <w:p w:rsidR="00B37F12" w:rsidRPr="00A165D4" w:rsidRDefault="00B37F12">
            <w:pPr>
              <w:spacing w:before="100" w:beforeAutospacing="1" w:after="100" w:afterAutospacing="1"/>
              <w:cnfStyle w:val="000000000000"/>
              <w:rPr>
                <w:rFonts w:ascii="Arial" w:hAnsi="Arial" w:cs="Arial"/>
              </w:rPr>
            </w:pPr>
            <w:r w:rsidRPr="00A165D4">
              <w:rPr>
                <w:rFonts w:ascii="Arial" w:hAnsi="Arial" w:cs="Arial"/>
              </w:rPr>
              <w:t>George Mason University – Systems Engineering Program</w:t>
            </w:r>
          </w:p>
        </w:tc>
      </w:tr>
      <w:tr w:rsidR="00B37F12" w:rsidRPr="00A165D4" w:rsidTr="00B37F12">
        <w:trPr>
          <w:cnfStyle w:val="000000100000"/>
        </w:trPr>
        <w:tc>
          <w:tcPr>
            <w:cnfStyle w:val="001000000000"/>
            <w:tcW w:w="0" w:type="auto"/>
            <w:hideMark/>
          </w:tcPr>
          <w:p w:rsidR="00B37F12" w:rsidRPr="00A165D4" w:rsidRDefault="00B37F12">
            <w:pPr>
              <w:spacing w:before="100" w:beforeAutospacing="1" w:after="100" w:afterAutospacing="1"/>
              <w:rPr>
                <w:rFonts w:ascii="Arial" w:hAnsi="Arial" w:cs="Arial"/>
                <w:b w:val="0"/>
                <w:sz w:val="24"/>
                <w:szCs w:val="24"/>
              </w:rPr>
            </w:pPr>
            <w:r w:rsidRPr="00A165D4">
              <w:rPr>
                <w:rFonts w:ascii="Arial" w:hAnsi="Arial" w:cs="Arial"/>
                <w:b w:val="0"/>
              </w:rPr>
              <w:t>Robert</w:t>
            </w:r>
          </w:p>
        </w:tc>
        <w:tc>
          <w:tcPr>
            <w:tcW w:w="0" w:type="auto"/>
            <w:hideMark/>
          </w:tcPr>
          <w:p w:rsidR="00B37F12" w:rsidRPr="00A165D4" w:rsidRDefault="00B37F12">
            <w:pPr>
              <w:spacing w:before="100" w:beforeAutospacing="1" w:after="100" w:afterAutospacing="1"/>
              <w:cnfStyle w:val="000000100000"/>
              <w:rPr>
                <w:rFonts w:ascii="Arial" w:hAnsi="Arial" w:cs="Arial"/>
                <w:sz w:val="24"/>
                <w:szCs w:val="24"/>
              </w:rPr>
            </w:pPr>
            <w:r w:rsidRPr="00A165D4">
              <w:rPr>
                <w:rFonts w:ascii="Arial" w:hAnsi="Arial" w:cs="Arial"/>
              </w:rPr>
              <w:t>Tamaro</w:t>
            </w:r>
          </w:p>
        </w:tc>
        <w:tc>
          <w:tcPr>
            <w:tcW w:w="0" w:type="auto"/>
            <w:hideMark/>
          </w:tcPr>
          <w:p w:rsidR="00B37F12" w:rsidRPr="00A165D4" w:rsidRDefault="009067BE">
            <w:pPr>
              <w:spacing w:before="100" w:beforeAutospacing="1" w:after="100" w:afterAutospacing="1"/>
              <w:cnfStyle w:val="000000100000"/>
              <w:rPr>
                <w:rFonts w:ascii="Arial" w:hAnsi="Arial" w:cs="Arial"/>
                <w:sz w:val="24"/>
                <w:szCs w:val="24"/>
              </w:rPr>
            </w:pPr>
            <w:hyperlink r:id="rId16" w:tgtFrame="_blank" w:history="1">
              <w:r w:rsidR="00B37F12" w:rsidRPr="00A165D4">
                <w:rPr>
                  <w:rStyle w:val="Hyperlink"/>
                  <w:rFonts w:ascii="Arial" w:hAnsi="Arial" w:cs="Arial"/>
                </w:rPr>
                <w:t>robert.w.tamaro@lmco.com</w:t>
              </w:r>
            </w:hyperlink>
          </w:p>
        </w:tc>
        <w:tc>
          <w:tcPr>
            <w:tcW w:w="0" w:type="auto"/>
          </w:tcPr>
          <w:p w:rsidR="00B37F12" w:rsidRPr="00A165D4" w:rsidRDefault="00B37F12">
            <w:pPr>
              <w:spacing w:before="100" w:beforeAutospacing="1" w:after="100" w:afterAutospacing="1"/>
              <w:cnfStyle w:val="000000100000"/>
              <w:rPr>
                <w:rFonts w:ascii="Arial" w:hAnsi="Arial" w:cs="Arial"/>
              </w:rPr>
            </w:pPr>
            <w:r w:rsidRPr="00A165D4">
              <w:rPr>
                <w:rFonts w:ascii="Arial" w:hAnsi="Arial" w:cs="Arial"/>
              </w:rPr>
              <w:t>Lockheed Martin</w:t>
            </w:r>
          </w:p>
        </w:tc>
      </w:tr>
      <w:tr w:rsidR="00B37F12" w:rsidRPr="00A165D4" w:rsidTr="00B37F12">
        <w:tc>
          <w:tcPr>
            <w:cnfStyle w:val="001000000000"/>
            <w:tcW w:w="0" w:type="auto"/>
            <w:hideMark/>
          </w:tcPr>
          <w:p w:rsidR="00B37F12" w:rsidRPr="00A165D4" w:rsidRDefault="00B37F12">
            <w:pPr>
              <w:spacing w:before="100" w:beforeAutospacing="1" w:after="100" w:afterAutospacing="1"/>
              <w:rPr>
                <w:rFonts w:ascii="Arial" w:hAnsi="Arial" w:cs="Arial"/>
                <w:b w:val="0"/>
                <w:sz w:val="24"/>
                <w:szCs w:val="24"/>
              </w:rPr>
            </w:pPr>
            <w:r w:rsidRPr="00A165D4">
              <w:rPr>
                <w:rFonts w:ascii="Arial" w:hAnsi="Arial" w:cs="Arial"/>
                <w:b w:val="0"/>
              </w:rPr>
              <w:t>Rosie</w:t>
            </w:r>
          </w:p>
        </w:tc>
        <w:tc>
          <w:tcPr>
            <w:tcW w:w="0" w:type="auto"/>
            <w:hideMark/>
          </w:tcPr>
          <w:p w:rsidR="00B37F12" w:rsidRPr="00A165D4" w:rsidRDefault="00B37F12">
            <w:pPr>
              <w:spacing w:before="100" w:beforeAutospacing="1" w:after="100" w:afterAutospacing="1"/>
              <w:cnfStyle w:val="000000000000"/>
              <w:rPr>
                <w:rFonts w:ascii="Arial" w:hAnsi="Arial" w:cs="Arial"/>
                <w:sz w:val="24"/>
                <w:szCs w:val="24"/>
              </w:rPr>
            </w:pPr>
            <w:r w:rsidRPr="00A165D4">
              <w:rPr>
                <w:rFonts w:ascii="Arial" w:hAnsi="Arial" w:cs="Arial"/>
              </w:rPr>
              <w:t>Posadas</w:t>
            </w:r>
          </w:p>
        </w:tc>
        <w:tc>
          <w:tcPr>
            <w:tcW w:w="0" w:type="auto"/>
            <w:hideMark/>
          </w:tcPr>
          <w:p w:rsidR="00B37F12" w:rsidRPr="00A165D4" w:rsidRDefault="009067BE">
            <w:pPr>
              <w:spacing w:before="100" w:beforeAutospacing="1" w:after="100" w:afterAutospacing="1"/>
              <w:cnfStyle w:val="000000000000"/>
              <w:rPr>
                <w:rFonts w:ascii="Arial" w:hAnsi="Arial" w:cs="Arial"/>
                <w:sz w:val="24"/>
                <w:szCs w:val="24"/>
              </w:rPr>
            </w:pPr>
            <w:hyperlink r:id="rId17" w:tgtFrame="_blank" w:history="1">
              <w:r w:rsidR="00B37F12" w:rsidRPr="00A165D4">
                <w:rPr>
                  <w:rStyle w:val="Hyperlink"/>
                  <w:rFonts w:ascii="Arial" w:hAnsi="Arial" w:cs="Arial"/>
                </w:rPr>
                <w:t>eposadas@mitre.org</w:t>
              </w:r>
            </w:hyperlink>
          </w:p>
        </w:tc>
        <w:tc>
          <w:tcPr>
            <w:tcW w:w="0" w:type="auto"/>
          </w:tcPr>
          <w:p w:rsidR="00B37F12" w:rsidRPr="00A165D4" w:rsidRDefault="00B37F12">
            <w:pPr>
              <w:spacing w:before="100" w:beforeAutospacing="1" w:after="100" w:afterAutospacing="1"/>
              <w:cnfStyle w:val="000000000000"/>
              <w:rPr>
                <w:rFonts w:ascii="Arial" w:hAnsi="Arial" w:cs="Arial"/>
              </w:rPr>
            </w:pPr>
            <w:r w:rsidRPr="00A165D4">
              <w:rPr>
                <w:rFonts w:ascii="Arial" w:hAnsi="Arial" w:cs="Arial"/>
              </w:rPr>
              <w:t>MITRE</w:t>
            </w:r>
          </w:p>
        </w:tc>
      </w:tr>
      <w:tr w:rsidR="00B37F12" w:rsidRPr="00A165D4" w:rsidTr="00B37F12">
        <w:trPr>
          <w:cnfStyle w:val="000000100000"/>
        </w:trPr>
        <w:tc>
          <w:tcPr>
            <w:cnfStyle w:val="001000000000"/>
            <w:tcW w:w="0" w:type="auto"/>
            <w:hideMark/>
          </w:tcPr>
          <w:p w:rsidR="00B37F12" w:rsidRPr="00A165D4" w:rsidRDefault="00B37F12">
            <w:pPr>
              <w:spacing w:before="100" w:beforeAutospacing="1" w:after="100" w:afterAutospacing="1"/>
              <w:rPr>
                <w:rFonts w:ascii="Arial" w:hAnsi="Arial" w:cs="Arial"/>
                <w:b w:val="0"/>
                <w:sz w:val="24"/>
                <w:szCs w:val="24"/>
              </w:rPr>
            </w:pPr>
            <w:r w:rsidRPr="00A165D4">
              <w:rPr>
                <w:rFonts w:ascii="Arial" w:hAnsi="Arial" w:cs="Arial"/>
                <w:b w:val="0"/>
              </w:rPr>
              <w:t>Saumya</w:t>
            </w:r>
          </w:p>
        </w:tc>
        <w:tc>
          <w:tcPr>
            <w:tcW w:w="0" w:type="auto"/>
            <w:hideMark/>
          </w:tcPr>
          <w:p w:rsidR="00B37F12" w:rsidRPr="00A165D4" w:rsidRDefault="00B37F12">
            <w:pPr>
              <w:spacing w:before="100" w:beforeAutospacing="1" w:after="100" w:afterAutospacing="1"/>
              <w:cnfStyle w:val="000000100000"/>
              <w:rPr>
                <w:rFonts w:ascii="Arial" w:hAnsi="Arial" w:cs="Arial"/>
                <w:sz w:val="24"/>
                <w:szCs w:val="24"/>
              </w:rPr>
            </w:pPr>
            <w:r w:rsidRPr="00A165D4">
              <w:rPr>
                <w:rFonts w:ascii="Arial" w:hAnsi="Arial" w:cs="Arial"/>
              </w:rPr>
              <w:t>Sanyal</w:t>
            </w:r>
          </w:p>
        </w:tc>
        <w:tc>
          <w:tcPr>
            <w:tcW w:w="0" w:type="auto"/>
            <w:hideMark/>
          </w:tcPr>
          <w:p w:rsidR="00B37F12" w:rsidRPr="00A165D4" w:rsidRDefault="009067BE">
            <w:pPr>
              <w:spacing w:before="100" w:beforeAutospacing="1" w:after="100" w:afterAutospacing="1"/>
              <w:cnfStyle w:val="000000100000"/>
              <w:rPr>
                <w:rFonts w:ascii="Arial" w:hAnsi="Arial" w:cs="Arial"/>
                <w:sz w:val="24"/>
                <w:szCs w:val="24"/>
              </w:rPr>
            </w:pPr>
            <w:hyperlink r:id="rId18" w:tgtFrame="_blank" w:history="1">
              <w:r w:rsidR="00B37F12" w:rsidRPr="00A165D4">
                <w:rPr>
                  <w:rStyle w:val="Hyperlink"/>
                  <w:rFonts w:ascii="Arial" w:hAnsi="Arial" w:cs="Arial"/>
                </w:rPr>
                <w:t>ssanyal@deloitte.com</w:t>
              </w:r>
            </w:hyperlink>
          </w:p>
        </w:tc>
        <w:tc>
          <w:tcPr>
            <w:tcW w:w="0" w:type="auto"/>
          </w:tcPr>
          <w:p w:rsidR="00B37F12" w:rsidRPr="00A165D4" w:rsidRDefault="00B37F12">
            <w:pPr>
              <w:spacing w:before="100" w:beforeAutospacing="1" w:after="100" w:afterAutospacing="1"/>
              <w:cnfStyle w:val="000000100000"/>
              <w:rPr>
                <w:rFonts w:ascii="Arial" w:hAnsi="Arial" w:cs="Arial"/>
              </w:rPr>
            </w:pPr>
            <w:r w:rsidRPr="00A165D4">
              <w:rPr>
                <w:rFonts w:ascii="Arial" w:hAnsi="Arial" w:cs="Arial"/>
              </w:rPr>
              <w:t>Deloitte Consulting</w:t>
            </w:r>
          </w:p>
        </w:tc>
      </w:tr>
      <w:tr w:rsidR="00B37F12" w:rsidRPr="00A165D4" w:rsidTr="00B37F12">
        <w:tc>
          <w:tcPr>
            <w:cnfStyle w:val="001000000000"/>
            <w:tcW w:w="0" w:type="auto"/>
            <w:hideMark/>
          </w:tcPr>
          <w:p w:rsidR="00B37F12" w:rsidRPr="00A165D4" w:rsidRDefault="00B37F12">
            <w:pPr>
              <w:spacing w:before="100" w:beforeAutospacing="1" w:after="100" w:afterAutospacing="1"/>
              <w:rPr>
                <w:rFonts w:ascii="Arial" w:hAnsi="Arial" w:cs="Arial"/>
                <w:b w:val="0"/>
                <w:sz w:val="24"/>
                <w:szCs w:val="24"/>
              </w:rPr>
            </w:pPr>
            <w:r w:rsidRPr="00A165D4">
              <w:rPr>
                <w:rFonts w:ascii="Arial" w:hAnsi="Arial" w:cs="Arial"/>
                <w:b w:val="0"/>
              </w:rPr>
              <w:t>Steve</w:t>
            </w:r>
          </w:p>
        </w:tc>
        <w:tc>
          <w:tcPr>
            <w:tcW w:w="0" w:type="auto"/>
            <w:hideMark/>
          </w:tcPr>
          <w:p w:rsidR="00B37F12" w:rsidRPr="00A165D4" w:rsidRDefault="00B37F12">
            <w:pPr>
              <w:spacing w:before="100" w:beforeAutospacing="1" w:after="100" w:afterAutospacing="1"/>
              <w:cnfStyle w:val="000000000000"/>
              <w:rPr>
                <w:rFonts w:ascii="Arial" w:hAnsi="Arial" w:cs="Arial"/>
                <w:sz w:val="24"/>
                <w:szCs w:val="24"/>
              </w:rPr>
            </w:pPr>
            <w:r w:rsidRPr="00A165D4">
              <w:rPr>
                <w:rFonts w:ascii="Arial" w:hAnsi="Arial" w:cs="Arial"/>
              </w:rPr>
              <w:t>Mosier</w:t>
            </w:r>
          </w:p>
        </w:tc>
        <w:tc>
          <w:tcPr>
            <w:tcW w:w="0" w:type="auto"/>
            <w:hideMark/>
          </w:tcPr>
          <w:p w:rsidR="00B37F12" w:rsidRPr="00A165D4" w:rsidRDefault="009067BE">
            <w:pPr>
              <w:spacing w:before="100" w:beforeAutospacing="1" w:after="100" w:afterAutospacing="1"/>
              <w:cnfStyle w:val="000000000000"/>
              <w:rPr>
                <w:rFonts w:ascii="Arial" w:hAnsi="Arial" w:cs="Arial"/>
                <w:sz w:val="24"/>
                <w:szCs w:val="24"/>
              </w:rPr>
            </w:pPr>
            <w:hyperlink r:id="rId19" w:tgtFrame="_blank" w:history="1">
              <w:r w:rsidR="00B37F12" w:rsidRPr="00A165D4">
                <w:rPr>
                  <w:rStyle w:val="Hyperlink"/>
                  <w:rFonts w:ascii="Arial" w:hAnsi="Arial" w:cs="Arial"/>
                </w:rPr>
                <w:t>Steve.mosier@gmail.com</w:t>
              </w:r>
            </w:hyperlink>
          </w:p>
        </w:tc>
        <w:tc>
          <w:tcPr>
            <w:tcW w:w="0" w:type="auto"/>
          </w:tcPr>
          <w:p w:rsidR="00B37F12" w:rsidRPr="00A165D4" w:rsidRDefault="00B37F12">
            <w:pPr>
              <w:spacing w:before="100" w:beforeAutospacing="1" w:after="100" w:afterAutospacing="1"/>
              <w:cnfStyle w:val="000000000000"/>
              <w:rPr>
                <w:rFonts w:ascii="Arial" w:hAnsi="Arial" w:cs="Arial"/>
              </w:rPr>
            </w:pPr>
            <w:r w:rsidRPr="00A165D4">
              <w:rPr>
                <w:rFonts w:ascii="Arial" w:hAnsi="Arial" w:cs="Arial"/>
              </w:rPr>
              <w:t>MITRE – Ambassador Program Lead</w:t>
            </w:r>
          </w:p>
        </w:tc>
      </w:tr>
      <w:tr w:rsidR="00B37F12" w:rsidRPr="00A165D4" w:rsidTr="00B37F12">
        <w:trPr>
          <w:cnfStyle w:val="000000100000"/>
        </w:trPr>
        <w:tc>
          <w:tcPr>
            <w:cnfStyle w:val="001000000000"/>
            <w:tcW w:w="0" w:type="auto"/>
          </w:tcPr>
          <w:p w:rsidR="00B37F12" w:rsidRPr="00A165D4" w:rsidRDefault="00B37F12">
            <w:pPr>
              <w:spacing w:before="100" w:beforeAutospacing="1" w:after="100" w:afterAutospacing="1"/>
              <w:rPr>
                <w:rFonts w:ascii="Arial" w:hAnsi="Arial" w:cs="Arial"/>
                <w:b w:val="0"/>
              </w:rPr>
            </w:pPr>
            <w:r w:rsidRPr="00A165D4">
              <w:rPr>
                <w:rFonts w:ascii="Arial" w:hAnsi="Arial" w:cs="Arial"/>
                <w:b w:val="0"/>
              </w:rPr>
              <w:t>Eva</w:t>
            </w:r>
          </w:p>
        </w:tc>
        <w:tc>
          <w:tcPr>
            <w:tcW w:w="0" w:type="auto"/>
          </w:tcPr>
          <w:p w:rsidR="00B37F12" w:rsidRPr="00A165D4" w:rsidRDefault="00B37F12">
            <w:pPr>
              <w:spacing w:before="100" w:beforeAutospacing="1" w:after="100" w:afterAutospacing="1"/>
              <w:cnfStyle w:val="000000100000"/>
              <w:rPr>
                <w:rFonts w:ascii="Arial" w:hAnsi="Arial" w:cs="Arial"/>
              </w:rPr>
            </w:pPr>
            <w:r w:rsidRPr="00A165D4">
              <w:rPr>
                <w:rFonts w:ascii="Arial" w:hAnsi="Arial" w:cs="Arial"/>
              </w:rPr>
              <w:t>Malagon</w:t>
            </w:r>
          </w:p>
        </w:tc>
        <w:tc>
          <w:tcPr>
            <w:tcW w:w="0" w:type="auto"/>
          </w:tcPr>
          <w:p w:rsidR="00B37F12" w:rsidRPr="00A165D4" w:rsidRDefault="009067BE">
            <w:pPr>
              <w:spacing w:before="100" w:beforeAutospacing="1" w:after="100" w:afterAutospacing="1"/>
              <w:cnfStyle w:val="000000100000"/>
              <w:rPr>
                <w:rFonts w:ascii="Arial" w:hAnsi="Arial" w:cs="Arial"/>
              </w:rPr>
            </w:pPr>
            <w:hyperlink r:id="rId20" w:history="1">
              <w:r w:rsidR="00B37F12" w:rsidRPr="00A165D4">
                <w:rPr>
                  <w:rStyle w:val="Hyperlink"/>
                  <w:rFonts w:ascii="Arial" w:hAnsi="Arial" w:cs="Arial"/>
                </w:rPr>
                <w:t>Malagon_eva@bah.com</w:t>
              </w:r>
            </w:hyperlink>
          </w:p>
        </w:tc>
        <w:tc>
          <w:tcPr>
            <w:tcW w:w="0" w:type="auto"/>
          </w:tcPr>
          <w:p w:rsidR="00B37F12" w:rsidRPr="00A165D4" w:rsidRDefault="00B37F12">
            <w:pPr>
              <w:spacing w:before="100" w:beforeAutospacing="1" w:after="100" w:afterAutospacing="1"/>
              <w:cnfStyle w:val="000000100000"/>
              <w:rPr>
                <w:rFonts w:ascii="Arial" w:hAnsi="Arial" w:cs="Arial"/>
              </w:rPr>
            </w:pPr>
            <w:r w:rsidRPr="00A165D4">
              <w:rPr>
                <w:rFonts w:ascii="Arial" w:hAnsi="Arial" w:cs="Arial"/>
              </w:rPr>
              <w:t>Booz Allen Hamilton</w:t>
            </w:r>
          </w:p>
        </w:tc>
      </w:tr>
      <w:tr w:rsidR="00B37F12" w:rsidRPr="00A165D4" w:rsidTr="00B37F12">
        <w:tc>
          <w:tcPr>
            <w:cnfStyle w:val="001000000000"/>
            <w:tcW w:w="0" w:type="auto"/>
          </w:tcPr>
          <w:p w:rsidR="00B37F12" w:rsidRPr="00A165D4" w:rsidRDefault="00B37F12">
            <w:pPr>
              <w:spacing w:before="100" w:beforeAutospacing="1" w:after="100" w:afterAutospacing="1"/>
              <w:rPr>
                <w:rFonts w:ascii="Arial" w:hAnsi="Arial" w:cs="Arial"/>
                <w:b w:val="0"/>
              </w:rPr>
            </w:pPr>
            <w:r w:rsidRPr="00A165D4">
              <w:rPr>
                <w:rFonts w:ascii="Arial" w:hAnsi="Arial" w:cs="Arial"/>
                <w:b w:val="0"/>
              </w:rPr>
              <w:lastRenderedPageBreak/>
              <w:t xml:space="preserve">Ruby </w:t>
            </w:r>
          </w:p>
        </w:tc>
        <w:tc>
          <w:tcPr>
            <w:tcW w:w="0" w:type="auto"/>
          </w:tcPr>
          <w:p w:rsidR="00B37F12" w:rsidRPr="00A165D4" w:rsidRDefault="00B37F12">
            <w:pPr>
              <w:spacing w:before="100" w:beforeAutospacing="1" w:after="100" w:afterAutospacing="1"/>
              <w:cnfStyle w:val="000000000000"/>
              <w:rPr>
                <w:rFonts w:ascii="Arial" w:hAnsi="Arial" w:cs="Arial"/>
              </w:rPr>
            </w:pPr>
            <w:r w:rsidRPr="00A165D4">
              <w:rPr>
                <w:rFonts w:ascii="Arial" w:hAnsi="Arial" w:cs="Arial"/>
              </w:rPr>
              <w:t>Ramires</w:t>
            </w:r>
          </w:p>
        </w:tc>
        <w:tc>
          <w:tcPr>
            <w:tcW w:w="0" w:type="auto"/>
          </w:tcPr>
          <w:p w:rsidR="00B37F12" w:rsidRPr="00A165D4" w:rsidRDefault="009067BE">
            <w:pPr>
              <w:spacing w:before="100" w:beforeAutospacing="1" w:after="100" w:afterAutospacing="1"/>
              <w:cnfStyle w:val="000000000000"/>
              <w:rPr>
                <w:rFonts w:ascii="Arial" w:hAnsi="Arial" w:cs="Arial"/>
              </w:rPr>
            </w:pPr>
            <w:hyperlink r:id="rId21" w:history="1">
              <w:r w:rsidR="00B37F12" w:rsidRPr="00A165D4">
                <w:rPr>
                  <w:rStyle w:val="Hyperlink"/>
                  <w:rFonts w:ascii="Arial" w:hAnsi="Arial" w:cs="Arial"/>
                </w:rPr>
                <w:t>RamiresMorales_Ruby@bah.com</w:t>
              </w:r>
            </w:hyperlink>
          </w:p>
        </w:tc>
        <w:tc>
          <w:tcPr>
            <w:tcW w:w="0" w:type="auto"/>
          </w:tcPr>
          <w:p w:rsidR="00B37F12" w:rsidRPr="00A165D4" w:rsidRDefault="00B37F12">
            <w:pPr>
              <w:spacing w:before="100" w:beforeAutospacing="1" w:after="100" w:afterAutospacing="1"/>
              <w:cnfStyle w:val="000000000000"/>
              <w:rPr>
                <w:rFonts w:ascii="Arial" w:hAnsi="Arial" w:cs="Arial"/>
              </w:rPr>
            </w:pPr>
            <w:r w:rsidRPr="00A165D4">
              <w:rPr>
                <w:rFonts w:ascii="Arial" w:hAnsi="Arial" w:cs="Arial"/>
              </w:rPr>
              <w:t>Booz Allen Hamilton (admin support to INCOSE President-elect John Thomas)</w:t>
            </w:r>
          </w:p>
        </w:tc>
      </w:tr>
      <w:tr w:rsidR="00B37F12" w:rsidRPr="00A165D4" w:rsidTr="00B37F12">
        <w:trPr>
          <w:cnfStyle w:val="000000100000"/>
        </w:trPr>
        <w:tc>
          <w:tcPr>
            <w:cnfStyle w:val="001000000000"/>
            <w:tcW w:w="0" w:type="auto"/>
          </w:tcPr>
          <w:p w:rsidR="00B37F12" w:rsidRPr="00A165D4" w:rsidRDefault="00B37F12">
            <w:pPr>
              <w:spacing w:before="100" w:beforeAutospacing="1" w:after="100" w:afterAutospacing="1"/>
              <w:rPr>
                <w:rFonts w:ascii="Arial" w:hAnsi="Arial" w:cs="Arial"/>
                <w:b w:val="0"/>
              </w:rPr>
            </w:pPr>
            <w:r w:rsidRPr="00A165D4">
              <w:rPr>
                <w:rFonts w:ascii="Arial" w:hAnsi="Arial" w:cs="Arial"/>
                <w:b w:val="0"/>
              </w:rPr>
              <w:t>Charles</w:t>
            </w:r>
          </w:p>
        </w:tc>
        <w:tc>
          <w:tcPr>
            <w:tcW w:w="0" w:type="auto"/>
          </w:tcPr>
          <w:p w:rsidR="00B37F12" w:rsidRPr="00A165D4" w:rsidRDefault="00B37F12">
            <w:pPr>
              <w:spacing w:before="100" w:beforeAutospacing="1" w:after="100" w:afterAutospacing="1"/>
              <w:cnfStyle w:val="000000100000"/>
              <w:rPr>
                <w:rFonts w:ascii="Arial" w:hAnsi="Arial" w:cs="Arial"/>
              </w:rPr>
            </w:pPr>
            <w:r w:rsidRPr="00A165D4">
              <w:rPr>
                <w:rFonts w:ascii="Arial" w:hAnsi="Arial" w:cs="Arial"/>
              </w:rPr>
              <w:t>Roswell</w:t>
            </w:r>
          </w:p>
        </w:tc>
        <w:tc>
          <w:tcPr>
            <w:tcW w:w="0" w:type="auto"/>
          </w:tcPr>
          <w:p w:rsidR="00B37F12" w:rsidRPr="00A165D4" w:rsidRDefault="009067BE">
            <w:pPr>
              <w:spacing w:before="100" w:beforeAutospacing="1" w:after="100" w:afterAutospacing="1"/>
              <w:cnfStyle w:val="000000100000"/>
              <w:rPr>
                <w:rFonts w:ascii="Arial" w:hAnsi="Arial" w:cs="Arial"/>
              </w:rPr>
            </w:pPr>
            <w:hyperlink r:id="rId22" w:history="1">
              <w:r w:rsidR="00895C9D" w:rsidRPr="00A165D4">
                <w:rPr>
                  <w:rStyle w:val="Hyperlink"/>
                  <w:rFonts w:ascii="Arial" w:hAnsi="Arial" w:cs="Arial"/>
                </w:rPr>
                <w:t>roswells@cox.net</w:t>
              </w:r>
            </w:hyperlink>
          </w:p>
        </w:tc>
        <w:tc>
          <w:tcPr>
            <w:tcW w:w="0" w:type="auto"/>
          </w:tcPr>
          <w:p w:rsidR="00B37F12" w:rsidRPr="00A165D4" w:rsidRDefault="00B37F12" w:rsidP="00895C9D">
            <w:pPr>
              <w:spacing w:before="100" w:beforeAutospacing="1" w:after="100" w:afterAutospacing="1"/>
              <w:cnfStyle w:val="000000100000"/>
              <w:rPr>
                <w:rFonts w:ascii="Arial" w:hAnsi="Arial" w:cs="Arial"/>
              </w:rPr>
            </w:pPr>
            <w:r w:rsidRPr="00A165D4">
              <w:rPr>
                <w:rFonts w:ascii="Arial" w:hAnsi="Arial" w:cs="Arial"/>
              </w:rPr>
              <w:t>S</w:t>
            </w:r>
            <w:r w:rsidR="00895C9D" w:rsidRPr="00A165D4">
              <w:rPr>
                <w:rFonts w:ascii="Arial" w:hAnsi="Arial" w:cs="Arial"/>
              </w:rPr>
              <w:t>citor Corporation</w:t>
            </w:r>
          </w:p>
        </w:tc>
      </w:tr>
      <w:tr w:rsidR="00B37F12" w:rsidRPr="00A165D4" w:rsidTr="00B37F12">
        <w:tc>
          <w:tcPr>
            <w:cnfStyle w:val="001000000000"/>
            <w:tcW w:w="0" w:type="auto"/>
          </w:tcPr>
          <w:p w:rsidR="00B37F12" w:rsidRPr="00A165D4" w:rsidRDefault="00B37F12">
            <w:pPr>
              <w:spacing w:before="100" w:beforeAutospacing="1" w:after="100" w:afterAutospacing="1"/>
              <w:rPr>
                <w:rFonts w:ascii="Arial" w:hAnsi="Arial" w:cs="Arial"/>
                <w:b w:val="0"/>
              </w:rPr>
            </w:pPr>
            <w:r w:rsidRPr="00A165D4">
              <w:rPr>
                <w:rFonts w:ascii="Arial" w:hAnsi="Arial" w:cs="Arial"/>
                <w:b w:val="0"/>
              </w:rPr>
              <w:t xml:space="preserve">Laurie </w:t>
            </w:r>
          </w:p>
        </w:tc>
        <w:tc>
          <w:tcPr>
            <w:tcW w:w="0" w:type="auto"/>
          </w:tcPr>
          <w:p w:rsidR="00B37F12" w:rsidRPr="00A165D4" w:rsidRDefault="00B37F12">
            <w:pPr>
              <w:spacing w:before="100" w:beforeAutospacing="1" w:after="100" w:afterAutospacing="1"/>
              <w:cnfStyle w:val="000000000000"/>
              <w:rPr>
                <w:rFonts w:ascii="Arial" w:hAnsi="Arial" w:cs="Arial"/>
              </w:rPr>
            </w:pPr>
            <w:r w:rsidRPr="00A165D4">
              <w:rPr>
                <w:rFonts w:ascii="Arial" w:hAnsi="Arial" w:cs="Arial"/>
              </w:rPr>
              <w:t>Nasta</w:t>
            </w:r>
          </w:p>
        </w:tc>
        <w:tc>
          <w:tcPr>
            <w:tcW w:w="0" w:type="auto"/>
          </w:tcPr>
          <w:p w:rsidR="00895C9D" w:rsidRPr="00A165D4" w:rsidRDefault="00B37F12">
            <w:pPr>
              <w:spacing w:before="100" w:beforeAutospacing="1" w:after="100" w:afterAutospacing="1"/>
              <w:cnfStyle w:val="000000000000"/>
              <w:rPr>
                <w:rFonts w:ascii="Arial" w:hAnsi="Arial" w:cs="Arial"/>
              </w:rPr>
            </w:pPr>
            <w:r w:rsidRPr="00A165D4">
              <w:rPr>
                <w:rFonts w:ascii="Arial" w:hAnsi="Arial" w:cs="Arial"/>
              </w:rPr>
              <w:t>nastal@aol.co</w:t>
            </w:r>
            <w:r w:rsidR="00895C9D" w:rsidRPr="00A165D4">
              <w:rPr>
                <w:rFonts w:ascii="Arial" w:hAnsi="Arial" w:cs="Arial"/>
              </w:rPr>
              <w:t>m</w:t>
            </w:r>
          </w:p>
        </w:tc>
        <w:tc>
          <w:tcPr>
            <w:tcW w:w="0" w:type="auto"/>
          </w:tcPr>
          <w:p w:rsidR="00B37F12" w:rsidRPr="00A165D4" w:rsidRDefault="00B37F12">
            <w:pPr>
              <w:spacing w:before="100" w:beforeAutospacing="1" w:after="100" w:afterAutospacing="1"/>
              <w:cnfStyle w:val="000000000000"/>
              <w:rPr>
                <w:rFonts w:ascii="Arial" w:hAnsi="Arial" w:cs="Arial"/>
              </w:rPr>
            </w:pPr>
            <w:r w:rsidRPr="00A165D4">
              <w:rPr>
                <w:rFonts w:ascii="Arial" w:hAnsi="Arial" w:cs="Arial"/>
              </w:rPr>
              <w:t>Aerospace Corporation</w:t>
            </w:r>
          </w:p>
        </w:tc>
      </w:tr>
    </w:tbl>
    <w:p w:rsidR="00B37F12" w:rsidRDefault="00B37F12">
      <w:pPr>
        <w:rPr>
          <w:rFonts w:ascii="Arial" w:hAnsi="Arial" w:cs="Arial"/>
        </w:rPr>
      </w:pPr>
    </w:p>
    <w:p w:rsidR="00A165D4" w:rsidRDefault="00A165D4">
      <w:pPr>
        <w:rPr>
          <w:rFonts w:ascii="Arial" w:hAnsi="Arial" w:cs="Arial"/>
        </w:rPr>
        <w:sectPr w:rsidR="00A165D4" w:rsidSect="00C83024">
          <w:pgSz w:w="12240" w:h="15840"/>
          <w:pgMar w:top="1440" w:right="1440" w:bottom="1440" w:left="1440" w:header="720" w:footer="720" w:gutter="0"/>
          <w:cols w:space="720"/>
          <w:docGrid w:linePitch="360"/>
        </w:sectPr>
      </w:pPr>
    </w:p>
    <w:p w:rsidR="00A165D4" w:rsidRDefault="00A165D4">
      <w:pPr>
        <w:rPr>
          <w:rFonts w:ascii="Arial" w:hAnsi="Arial" w:cs="Arial"/>
        </w:rPr>
      </w:pPr>
    </w:p>
    <w:p w:rsidR="00A165D4" w:rsidRDefault="00A165D4">
      <w:pPr>
        <w:rPr>
          <w:rFonts w:ascii="Arial" w:hAnsi="Arial" w:cs="Arial"/>
        </w:rPr>
      </w:pPr>
    </w:p>
    <w:p w:rsidR="00A165D4" w:rsidRDefault="00A165D4">
      <w:pPr>
        <w:rPr>
          <w:rFonts w:ascii="Arial" w:hAnsi="Arial" w:cs="Arial"/>
        </w:rPr>
      </w:pPr>
    </w:p>
    <w:p w:rsidR="00A165D4" w:rsidRDefault="00A165D4">
      <w:pPr>
        <w:rPr>
          <w:rFonts w:ascii="Arial" w:hAnsi="Arial" w:cs="Arial"/>
        </w:rPr>
      </w:pPr>
    </w:p>
    <w:p w:rsidR="00A165D4" w:rsidRDefault="00A165D4">
      <w:pPr>
        <w:rPr>
          <w:rFonts w:ascii="Arial" w:hAnsi="Arial" w:cs="Arial"/>
        </w:rPr>
      </w:pPr>
    </w:p>
    <w:p w:rsidR="00A165D4" w:rsidRDefault="00A165D4">
      <w:pPr>
        <w:rPr>
          <w:rFonts w:ascii="Arial" w:hAnsi="Arial" w:cs="Arial"/>
        </w:rPr>
      </w:pPr>
    </w:p>
    <w:p w:rsidR="00A165D4" w:rsidRDefault="00A165D4">
      <w:pPr>
        <w:rPr>
          <w:rFonts w:ascii="Arial" w:hAnsi="Arial" w:cs="Arial"/>
        </w:rPr>
      </w:pPr>
    </w:p>
    <w:p w:rsidR="00A165D4" w:rsidRDefault="00A165D4">
      <w:pPr>
        <w:rPr>
          <w:rFonts w:ascii="Arial" w:hAnsi="Arial" w:cs="Arial"/>
        </w:rPr>
      </w:pPr>
    </w:p>
    <w:p w:rsidR="00A165D4" w:rsidRPr="00A165D4" w:rsidRDefault="00A165D4" w:rsidP="00A165D4">
      <w:pPr>
        <w:jc w:val="center"/>
        <w:rPr>
          <w:rFonts w:ascii="Arial" w:hAnsi="Arial" w:cs="Arial"/>
          <w:b/>
        </w:rPr>
      </w:pPr>
      <w:r w:rsidRPr="00A165D4">
        <w:rPr>
          <w:rFonts w:ascii="Arial" w:hAnsi="Arial" w:cs="Arial"/>
          <w:b/>
        </w:rPr>
        <w:t>Appendix A</w:t>
      </w:r>
    </w:p>
    <w:p w:rsidR="00A165D4" w:rsidRPr="00A165D4" w:rsidRDefault="00A165D4" w:rsidP="00A165D4">
      <w:pPr>
        <w:jc w:val="center"/>
        <w:rPr>
          <w:rFonts w:ascii="Arial" w:hAnsi="Arial" w:cs="Arial"/>
          <w:b/>
        </w:rPr>
      </w:pPr>
    </w:p>
    <w:p w:rsidR="00A165D4" w:rsidRPr="00A165D4" w:rsidRDefault="00A165D4" w:rsidP="00A165D4">
      <w:pPr>
        <w:jc w:val="center"/>
        <w:rPr>
          <w:rFonts w:ascii="Arial" w:hAnsi="Arial" w:cs="Arial"/>
          <w:b/>
        </w:rPr>
      </w:pPr>
      <w:r w:rsidRPr="00A165D4">
        <w:rPr>
          <w:rFonts w:ascii="Arial" w:hAnsi="Arial" w:cs="Arial"/>
          <w:b/>
        </w:rPr>
        <w:t>Ambassador Program – Standard Operating Procedure (SOP)</w:t>
      </w:r>
    </w:p>
    <w:p w:rsidR="00A165D4" w:rsidRDefault="00A165D4" w:rsidP="00A165D4">
      <w:pPr>
        <w:jc w:val="center"/>
        <w:rPr>
          <w:rFonts w:ascii="Arial" w:hAnsi="Arial" w:cs="Arial"/>
        </w:rPr>
      </w:pPr>
    </w:p>
    <w:p w:rsidR="00A165D4" w:rsidRPr="00A165D4" w:rsidRDefault="00A165D4" w:rsidP="00A165D4">
      <w:pPr>
        <w:jc w:val="center"/>
        <w:rPr>
          <w:rFonts w:ascii="Arial" w:hAnsi="Arial" w:cs="Arial"/>
        </w:rPr>
      </w:pPr>
      <w:r>
        <w:rPr>
          <w:rFonts w:ascii="Arial" w:hAnsi="Arial" w:cs="Arial"/>
        </w:rPr>
        <w:t>(TBD001)</w:t>
      </w:r>
    </w:p>
    <w:sectPr w:rsidR="00A165D4" w:rsidRPr="00A165D4" w:rsidSect="00C83024">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CD7" w:rsidRDefault="00484CD7" w:rsidP="002F044B">
      <w:r>
        <w:separator/>
      </w:r>
    </w:p>
  </w:endnote>
  <w:endnote w:type="continuationSeparator" w:id="0">
    <w:p w:rsidR="00484CD7" w:rsidRDefault="00484CD7" w:rsidP="002F04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C9D" w:rsidRDefault="00895C9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34486"/>
      <w:docPartObj>
        <w:docPartGallery w:val="Page Numbers (Bottom of Page)"/>
        <w:docPartUnique/>
      </w:docPartObj>
    </w:sdtPr>
    <w:sdtContent>
      <w:p w:rsidR="00895C9D" w:rsidRDefault="009067BE">
        <w:pPr>
          <w:pStyle w:val="Footer"/>
          <w:jc w:val="right"/>
        </w:pPr>
        <w:r>
          <w:fldChar w:fldCharType="begin"/>
        </w:r>
        <w:r w:rsidR="007C1926">
          <w:instrText xml:space="preserve"> PAGE   \* MERGEFORMAT </w:instrText>
        </w:r>
        <w:r>
          <w:fldChar w:fldCharType="separate"/>
        </w:r>
        <w:r w:rsidR="00EB2656">
          <w:rPr>
            <w:noProof/>
          </w:rPr>
          <w:t>i</w:t>
        </w:r>
        <w:r>
          <w:rPr>
            <w:noProof/>
          </w:rPr>
          <w:fldChar w:fldCharType="end"/>
        </w:r>
      </w:p>
    </w:sdtContent>
  </w:sdt>
  <w:p w:rsidR="00895C9D" w:rsidRDefault="00895C9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31035"/>
      <w:docPartObj>
        <w:docPartGallery w:val="Page Numbers (Bottom of Page)"/>
        <w:docPartUnique/>
      </w:docPartObj>
    </w:sdtPr>
    <w:sdtContent>
      <w:p w:rsidR="00A165D4" w:rsidRDefault="009067BE">
        <w:pPr>
          <w:pStyle w:val="Footer"/>
          <w:jc w:val="right"/>
        </w:pPr>
      </w:p>
    </w:sdtContent>
  </w:sdt>
  <w:p w:rsidR="00A165D4" w:rsidRDefault="00A165D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CD7" w:rsidRDefault="00484CD7" w:rsidP="002F044B">
      <w:r>
        <w:separator/>
      </w:r>
    </w:p>
  </w:footnote>
  <w:footnote w:type="continuationSeparator" w:id="0">
    <w:p w:rsidR="00484CD7" w:rsidRDefault="00484CD7" w:rsidP="002F04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895C9D" w:rsidRDefault="00895C9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INCOSE-WMA Chapter OPLAN – Addendum C Ambassador Plan</w:t>
        </w:r>
      </w:p>
    </w:sdtContent>
  </w:sdt>
  <w:p w:rsidR="00895C9D" w:rsidRDefault="00895C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4824"/>
    <w:multiLevelType w:val="hybridMultilevel"/>
    <w:tmpl w:val="8838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015057"/>
    <w:multiLevelType w:val="hybridMultilevel"/>
    <w:tmpl w:val="C2CA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C47918"/>
    <w:multiLevelType w:val="hybridMultilevel"/>
    <w:tmpl w:val="E25E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B93BB3"/>
    <w:multiLevelType w:val="hybridMultilevel"/>
    <w:tmpl w:val="0DBC6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1005A67"/>
    <w:multiLevelType w:val="multilevel"/>
    <w:tmpl w:val="E0F8145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71395664"/>
    <w:multiLevelType w:val="hybridMultilevel"/>
    <w:tmpl w:val="3DD2F2A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4"/>
    <w:lvlOverride w:ilvl="0">
      <w:startOverride w:val="2011"/>
    </w:lvlOverride>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footnote w:id="-1"/>
    <w:footnote w:id="0"/>
  </w:footnotePr>
  <w:endnotePr>
    <w:endnote w:id="-1"/>
    <w:endnote w:id="0"/>
  </w:endnotePr>
  <w:compat/>
  <w:rsids>
    <w:rsidRoot w:val="002F044B"/>
    <w:rsid w:val="00224F07"/>
    <w:rsid w:val="002F044B"/>
    <w:rsid w:val="00350C94"/>
    <w:rsid w:val="00484CD7"/>
    <w:rsid w:val="0050447F"/>
    <w:rsid w:val="0054219C"/>
    <w:rsid w:val="00571FCB"/>
    <w:rsid w:val="0062472B"/>
    <w:rsid w:val="0063574F"/>
    <w:rsid w:val="00784CA6"/>
    <w:rsid w:val="00790153"/>
    <w:rsid w:val="007C1926"/>
    <w:rsid w:val="00895C9D"/>
    <w:rsid w:val="009067BE"/>
    <w:rsid w:val="00963766"/>
    <w:rsid w:val="009753FD"/>
    <w:rsid w:val="009A1F0E"/>
    <w:rsid w:val="00A165D4"/>
    <w:rsid w:val="00AA69F3"/>
    <w:rsid w:val="00B37F12"/>
    <w:rsid w:val="00BA6B9D"/>
    <w:rsid w:val="00BA7147"/>
    <w:rsid w:val="00C673A4"/>
    <w:rsid w:val="00C83024"/>
    <w:rsid w:val="00CC1891"/>
    <w:rsid w:val="00D87F5B"/>
    <w:rsid w:val="00DB4CD8"/>
    <w:rsid w:val="00E0086F"/>
    <w:rsid w:val="00E24BDC"/>
    <w:rsid w:val="00E87503"/>
    <w:rsid w:val="00E91A95"/>
    <w:rsid w:val="00EB2656"/>
    <w:rsid w:val="00F84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4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1891"/>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1891"/>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189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189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189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189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2F044B"/>
    <w:pPr>
      <w:keepNext/>
      <w:numPr>
        <w:ilvl w:val="6"/>
        <w:numId w:val="1"/>
      </w:numPr>
      <w:spacing w:after="240"/>
      <w:jc w:val="center"/>
      <w:outlineLvl w:val="6"/>
    </w:pPr>
    <w:rPr>
      <w:rFonts w:ascii="Arial" w:hAnsi="Arial"/>
      <w:b/>
      <w:sz w:val="32"/>
    </w:rPr>
  </w:style>
  <w:style w:type="paragraph" w:styleId="Heading8">
    <w:name w:val="heading 8"/>
    <w:basedOn w:val="Normal"/>
    <w:next w:val="Normal"/>
    <w:link w:val="Heading8Char"/>
    <w:qFormat/>
    <w:rsid w:val="002F044B"/>
    <w:pPr>
      <w:keepNext/>
      <w:numPr>
        <w:ilvl w:val="7"/>
        <w:numId w:val="1"/>
      </w:numPr>
      <w:spacing w:after="240"/>
      <w:jc w:val="center"/>
      <w:outlineLvl w:val="7"/>
    </w:pPr>
    <w:rPr>
      <w:rFonts w:ascii="Arial" w:hAnsi="Arial"/>
      <w:b/>
      <w:sz w:val="36"/>
    </w:rPr>
  </w:style>
  <w:style w:type="paragraph" w:styleId="Heading9">
    <w:name w:val="heading 9"/>
    <w:basedOn w:val="Normal"/>
    <w:next w:val="Normal"/>
    <w:link w:val="Heading9Char"/>
    <w:uiPriority w:val="9"/>
    <w:semiHidden/>
    <w:unhideWhenUsed/>
    <w:qFormat/>
    <w:rsid w:val="00CC189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F044B"/>
    <w:rPr>
      <w:rFonts w:ascii="Arial" w:eastAsia="Times New Roman" w:hAnsi="Arial" w:cs="Times New Roman"/>
      <w:b/>
      <w:sz w:val="32"/>
      <w:szCs w:val="24"/>
    </w:rPr>
  </w:style>
  <w:style w:type="character" w:customStyle="1" w:styleId="Heading8Char">
    <w:name w:val="Heading 8 Char"/>
    <w:basedOn w:val="DefaultParagraphFont"/>
    <w:link w:val="Heading8"/>
    <w:rsid w:val="002F044B"/>
    <w:rPr>
      <w:rFonts w:ascii="Arial" w:eastAsia="Times New Roman" w:hAnsi="Arial" w:cs="Times New Roman"/>
      <w:b/>
      <w:sz w:val="36"/>
      <w:szCs w:val="24"/>
    </w:rPr>
  </w:style>
  <w:style w:type="paragraph" w:styleId="Header">
    <w:name w:val="header"/>
    <w:basedOn w:val="Normal"/>
    <w:link w:val="HeaderChar"/>
    <w:uiPriority w:val="99"/>
    <w:rsid w:val="002F044B"/>
    <w:pPr>
      <w:tabs>
        <w:tab w:val="center" w:pos="4320"/>
        <w:tab w:val="right" w:pos="8640"/>
      </w:tabs>
    </w:pPr>
  </w:style>
  <w:style w:type="character" w:customStyle="1" w:styleId="HeaderChar">
    <w:name w:val="Header Char"/>
    <w:basedOn w:val="DefaultParagraphFont"/>
    <w:link w:val="Header"/>
    <w:uiPriority w:val="99"/>
    <w:rsid w:val="002F044B"/>
    <w:rPr>
      <w:rFonts w:ascii="Times New Roman" w:eastAsia="Times New Roman" w:hAnsi="Times New Roman" w:cs="Times New Roman"/>
      <w:sz w:val="24"/>
      <w:szCs w:val="24"/>
    </w:rPr>
  </w:style>
  <w:style w:type="paragraph" w:styleId="Footer">
    <w:name w:val="footer"/>
    <w:basedOn w:val="Normal"/>
    <w:link w:val="FooterChar"/>
    <w:uiPriority w:val="99"/>
    <w:rsid w:val="002F044B"/>
    <w:pPr>
      <w:tabs>
        <w:tab w:val="center" w:pos="4320"/>
        <w:tab w:val="right" w:pos="8640"/>
      </w:tabs>
    </w:pPr>
  </w:style>
  <w:style w:type="character" w:customStyle="1" w:styleId="FooterChar">
    <w:name w:val="Footer Char"/>
    <w:basedOn w:val="DefaultParagraphFont"/>
    <w:link w:val="Footer"/>
    <w:uiPriority w:val="99"/>
    <w:rsid w:val="002F044B"/>
    <w:rPr>
      <w:rFonts w:ascii="Times New Roman" w:eastAsia="Times New Roman" w:hAnsi="Times New Roman" w:cs="Times New Roman"/>
      <w:sz w:val="24"/>
      <w:szCs w:val="24"/>
    </w:rPr>
  </w:style>
  <w:style w:type="paragraph" w:styleId="TOC1">
    <w:name w:val="toc 1"/>
    <w:basedOn w:val="Normal"/>
    <w:next w:val="Normal"/>
    <w:autoRedefine/>
    <w:uiPriority w:val="39"/>
    <w:rsid w:val="002F044B"/>
    <w:pPr>
      <w:tabs>
        <w:tab w:val="left" w:pos="420"/>
        <w:tab w:val="right" w:leader="dot" w:pos="9350"/>
      </w:tabs>
      <w:jc w:val="center"/>
    </w:pPr>
    <w:rPr>
      <w:b/>
    </w:rPr>
  </w:style>
  <w:style w:type="table" w:styleId="TableGrid">
    <w:name w:val="Table Grid"/>
    <w:basedOn w:val="TableNormal"/>
    <w:uiPriority w:val="59"/>
    <w:rsid w:val="002F04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C18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18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189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CC189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CC189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CC1891"/>
    <w:rPr>
      <w:rFonts w:asciiTheme="majorHAnsi" w:eastAsiaTheme="majorEastAsia" w:hAnsiTheme="majorHAnsi" w:cstheme="majorBidi"/>
      <w:i/>
      <w:iCs/>
      <w:color w:val="243F60" w:themeColor="accent1" w:themeShade="7F"/>
      <w:sz w:val="24"/>
      <w:szCs w:val="24"/>
    </w:rPr>
  </w:style>
  <w:style w:type="character" w:customStyle="1" w:styleId="Heading9Char">
    <w:name w:val="Heading 9 Char"/>
    <w:basedOn w:val="DefaultParagraphFont"/>
    <w:link w:val="Heading9"/>
    <w:uiPriority w:val="9"/>
    <w:semiHidden/>
    <w:rsid w:val="00CC1891"/>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rsid w:val="00CC1891"/>
    <w:pPr>
      <w:jc w:val="both"/>
    </w:pPr>
    <w:rPr>
      <w:rFonts w:ascii="Comic Sans MS" w:hAnsi="Comic Sans MS"/>
      <w:sz w:val="72"/>
      <w:szCs w:val="20"/>
    </w:rPr>
  </w:style>
  <w:style w:type="character" w:customStyle="1" w:styleId="BodyText3Char">
    <w:name w:val="Body Text 3 Char"/>
    <w:basedOn w:val="DefaultParagraphFont"/>
    <w:link w:val="BodyText3"/>
    <w:rsid w:val="00CC1891"/>
    <w:rPr>
      <w:rFonts w:ascii="Comic Sans MS" w:eastAsia="Times New Roman" w:hAnsi="Comic Sans MS" w:cs="Times New Roman"/>
      <w:sz w:val="72"/>
      <w:szCs w:val="20"/>
    </w:rPr>
  </w:style>
  <w:style w:type="paragraph" w:styleId="ListParagraph">
    <w:name w:val="List Paragraph"/>
    <w:basedOn w:val="Normal"/>
    <w:uiPriority w:val="34"/>
    <w:qFormat/>
    <w:rsid w:val="00E91A95"/>
    <w:pPr>
      <w:ind w:left="720"/>
      <w:contextualSpacing/>
    </w:pPr>
  </w:style>
  <w:style w:type="character" w:styleId="Hyperlink">
    <w:name w:val="Hyperlink"/>
    <w:basedOn w:val="DefaultParagraphFont"/>
    <w:uiPriority w:val="99"/>
    <w:unhideWhenUsed/>
    <w:rsid w:val="00B37F12"/>
    <w:rPr>
      <w:color w:val="0000FF"/>
      <w:u w:val="single"/>
    </w:rPr>
  </w:style>
  <w:style w:type="table" w:styleId="LightList">
    <w:name w:val="Light List"/>
    <w:basedOn w:val="TableNormal"/>
    <w:uiPriority w:val="61"/>
    <w:rsid w:val="00B37F1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IntenseEmphasis">
    <w:name w:val="Intense Emphasis"/>
    <w:basedOn w:val="DefaultParagraphFont"/>
    <w:uiPriority w:val="21"/>
    <w:qFormat/>
    <w:rsid w:val="00895C9D"/>
    <w:rPr>
      <w:b/>
      <w:bCs/>
      <w:i/>
      <w:iCs/>
      <w:color w:val="4F81BD" w:themeColor="accent1"/>
    </w:rPr>
  </w:style>
  <w:style w:type="paragraph" w:styleId="IntenseQuote">
    <w:name w:val="Intense Quote"/>
    <w:basedOn w:val="Normal"/>
    <w:next w:val="Normal"/>
    <w:link w:val="IntenseQuoteChar"/>
    <w:uiPriority w:val="30"/>
    <w:qFormat/>
    <w:rsid w:val="00895C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95C9D"/>
    <w:rPr>
      <w:rFonts w:ascii="Times New Roman" w:eastAsia="Times New Roman" w:hAnsi="Times New Roman" w:cs="Times New Roman"/>
      <w:b/>
      <w:bCs/>
      <w:i/>
      <w:iCs/>
      <w:color w:val="4F81BD" w:themeColor="accent1"/>
      <w:sz w:val="24"/>
      <w:szCs w:val="24"/>
    </w:rPr>
  </w:style>
  <w:style w:type="paragraph" w:styleId="TOCHeading">
    <w:name w:val="TOC Heading"/>
    <w:basedOn w:val="Heading1"/>
    <w:next w:val="Normal"/>
    <w:uiPriority w:val="39"/>
    <w:semiHidden/>
    <w:unhideWhenUsed/>
    <w:qFormat/>
    <w:rsid w:val="00E87503"/>
    <w:pPr>
      <w:numPr>
        <w:numId w:val="0"/>
      </w:numPr>
      <w:spacing w:line="276" w:lineRule="auto"/>
      <w:outlineLvl w:val="9"/>
    </w:pPr>
  </w:style>
  <w:style w:type="paragraph" w:styleId="TOC2">
    <w:name w:val="toc 2"/>
    <w:basedOn w:val="Normal"/>
    <w:next w:val="Normal"/>
    <w:autoRedefine/>
    <w:uiPriority w:val="39"/>
    <w:unhideWhenUsed/>
    <w:rsid w:val="00E87503"/>
    <w:pPr>
      <w:spacing w:after="100"/>
      <w:ind w:left="240"/>
    </w:pPr>
  </w:style>
  <w:style w:type="paragraph" w:styleId="BalloonText">
    <w:name w:val="Balloon Text"/>
    <w:basedOn w:val="Normal"/>
    <w:link w:val="BalloonTextChar"/>
    <w:uiPriority w:val="99"/>
    <w:semiHidden/>
    <w:unhideWhenUsed/>
    <w:rsid w:val="00790153"/>
    <w:rPr>
      <w:rFonts w:ascii="Lucida Grande" w:hAnsi="Lucida Grande"/>
      <w:sz w:val="18"/>
      <w:szCs w:val="18"/>
    </w:rPr>
  </w:style>
  <w:style w:type="character" w:customStyle="1" w:styleId="BalloonTextChar">
    <w:name w:val="Balloon Text Char"/>
    <w:basedOn w:val="DefaultParagraphFont"/>
    <w:link w:val="BalloonText"/>
    <w:uiPriority w:val="99"/>
    <w:semiHidden/>
    <w:rsid w:val="00790153"/>
    <w:rPr>
      <w:rFonts w:ascii="Lucida Grande" w:eastAsia="Times New Roman" w:hAnsi="Lucida Grande" w:cs="Times New Roman"/>
      <w:sz w:val="18"/>
      <w:szCs w:val="18"/>
    </w:rPr>
  </w:style>
  <w:style w:type="character" w:styleId="CommentReference">
    <w:name w:val="annotation reference"/>
    <w:basedOn w:val="DefaultParagraphFont"/>
    <w:uiPriority w:val="99"/>
    <w:semiHidden/>
    <w:unhideWhenUsed/>
    <w:rsid w:val="007C1926"/>
    <w:rPr>
      <w:sz w:val="18"/>
      <w:szCs w:val="18"/>
    </w:rPr>
  </w:style>
  <w:style w:type="paragraph" w:styleId="CommentText">
    <w:name w:val="annotation text"/>
    <w:basedOn w:val="Normal"/>
    <w:link w:val="CommentTextChar"/>
    <w:uiPriority w:val="99"/>
    <w:semiHidden/>
    <w:unhideWhenUsed/>
    <w:rsid w:val="007C1926"/>
  </w:style>
  <w:style w:type="character" w:customStyle="1" w:styleId="CommentTextChar">
    <w:name w:val="Comment Text Char"/>
    <w:basedOn w:val="DefaultParagraphFont"/>
    <w:link w:val="CommentText"/>
    <w:uiPriority w:val="99"/>
    <w:semiHidden/>
    <w:rsid w:val="007C192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C1926"/>
    <w:rPr>
      <w:b/>
      <w:bCs/>
      <w:sz w:val="20"/>
      <w:szCs w:val="20"/>
    </w:rPr>
  </w:style>
  <w:style w:type="character" w:customStyle="1" w:styleId="CommentSubjectChar">
    <w:name w:val="Comment Subject Char"/>
    <w:basedOn w:val="CommentTextChar"/>
    <w:link w:val="CommentSubject"/>
    <w:uiPriority w:val="99"/>
    <w:semiHidden/>
    <w:rsid w:val="007C192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424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win.butterworth.ctr@osd.mil" TargetMode="External"/><Relationship Id="rId18" Type="http://schemas.openxmlformats.org/officeDocument/2006/relationships/hyperlink" Target="mailto:ssanyal@deloitte.com"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mailto:RamiresMorales_Ruby@bah.com" TargetMode="External"/><Relationship Id="rId7" Type="http://schemas.openxmlformats.org/officeDocument/2006/relationships/endnotes" Target="endnotes.xml"/><Relationship Id="rId12" Type="http://schemas.openxmlformats.org/officeDocument/2006/relationships/hyperlink" Target="mailto:dlatimer@ieee.org" TargetMode="External"/><Relationship Id="rId17" Type="http://schemas.openxmlformats.org/officeDocument/2006/relationships/hyperlink" Target="mailto:eposadas@mitr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obert.w.tamaro@lmco.com" TargetMode="External"/><Relationship Id="rId20" Type="http://schemas.openxmlformats.org/officeDocument/2006/relationships/hyperlink" Target="mailto:Malagon_eva@bah.com"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laskey@gmu.edu" TargetMode="External"/><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yperlink" Target="mailto:Steve.mosier@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aren.s.kelly@saic.com" TargetMode="External"/><Relationship Id="rId22" Type="http://schemas.openxmlformats.org/officeDocument/2006/relationships/hyperlink" Target="mailto:roswells@cox.net"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7FE2C79C1FA8A4FABB2436FD22CCFD6" ma:contentTypeVersion="19" ma:contentTypeDescription="Create a new document." ma:contentTypeScope="" ma:versionID="ba1bc8a9778f24e1295f8f6c5a781e10">
  <xsd:schema xmlns:xsd="http://www.w3.org/2001/XMLSchema" xmlns:xs="http://www.w3.org/2001/XMLSchema" xmlns:p="http://schemas.microsoft.com/office/2006/metadata/properties" xmlns:ns2="039b5878-27a2-492f-a5ce-511391114661" xmlns:ns3="a5d583fd-7d58-4cab-b156-487bc8ec2459" targetNamespace="http://schemas.microsoft.com/office/2006/metadata/properties" ma:root="true" ma:fieldsID="f76a36ecfc7ef83a76998877ea353d93" ns2:_="" ns3:_="">
    <xsd:import namespace="039b5878-27a2-492f-a5ce-511391114661"/>
    <xsd:import namespace="a5d583fd-7d58-4cab-b156-487bc8ec245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Document_x0020_Type" minOccurs="0"/>
                <xsd:element ref="ns2:Descriptive_x0020_Title" minOccurs="0"/>
                <xsd:element ref="ns2:Short_x0020_Description" minOccurs="0"/>
                <xsd:element ref="ns2:Author_x0028_s_x0029_" minOccurs="0"/>
                <xsd:element ref="ns2:Publication_x0020_Date" minOccurs="0"/>
                <xsd:element ref="ns2:Term"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b5878-27a2-492f-a5ce-511391114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ocument_x0020_Type" ma:index="19" nillable="true" ma:displayName="Document Type" ma:internalName="Document_x0020_Type">
      <xsd:simpleType>
        <xsd:restriction base="dms:Text">
          <xsd:maxLength value="255"/>
        </xsd:restriction>
      </xsd:simpleType>
    </xsd:element>
    <xsd:element name="Descriptive_x0020_Title" ma:index="20" nillable="true" ma:displayName="Descriptive Title" ma:internalName="Descriptive_x0020_Title">
      <xsd:simpleType>
        <xsd:restriction base="dms:Text">
          <xsd:maxLength value="255"/>
        </xsd:restriction>
      </xsd:simpleType>
    </xsd:element>
    <xsd:element name="Short_x0020_Description" ma:index="21" nillable="true" ma:displayName="Short Description" ma:internalName="Short_x0020_Description">
      <xsd:simpleType>
        <xsd:restriction base="dms:Text">
          <xsd:maxLength value="255"/>
        </xsd:restriction>
      </xsd:simpleType>
    </xsd:element>
    <xsd:element name="Author_x0028_s_x0029_" ma:index="22" nillable="true" ma:displayName="Author(s)" ma:internalName="Author_x0028_s_x0029_">
      <xsd:simpleType>
        <xsd:restriction base="dms:Text">
          <xsd:maxLength value="255"/>
        </xsd:restriction>
      </xsd:simpleType>
    </xsd:element>
    <xsd:element name="Publication_x0020_Date" ma:index="23" nillable="true" ma:displayName="Publication Date" ma:internalName="Publication_x0020_Date">
      <xsd:simpleType>
        <xsd:restriction base="dms:Text">
          <xsd:maxLength value="255"/>
        </xsd:restriction>
      </xsd:simpleType>
    </xsd:element>
    <xsd:element name="Term" ma:index="24" nillable="true" ma:displayName="Term" ma:internalName="Ter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583fd-7d58-4cab-b156-487bc8ec24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484b53-ce30-4f54-8882-0dc6d41d614c}" ma:internalName="TaxCatchAll" ma:showField="CatchAllData" ma:web="a5d583fd-7d58-4cab-b156-487bc8ec245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a5d583fd-7d58-4cab-b156-487bc8ec2459">
      <Value>45</Value>
    </TaxCatchAll>
    <Document_x0020_Type xmlns="039b5878-27a2-492f-a5ce-511391114661" xsi:nil="true"/>
    <lcf76f155ced4ddcb4097134ff3c332f xmlns="039b5878-27a2-492f-a5ce-511391114661">
      <Terms xmlns="http://schemas.microsoft.com/office/infopath/2007/PartnerControls"/>
    </lcf76f155ced4ddcb4097134ff3c332f>
    <Publication_x0020_Date xmlns="039b5878-27a2-492f-a5ce-511391114661" xsi:nil="true"/>
    <Term xmlns="039b5878-27a2-492f-a5ce-511391114661" xsi:nil="true"/>
    <Short_x0020_Description xmlns="039b5878-27a2-492f-a5ce-511391114661" xsi:nil="true"/>
    <Author_x0028_s_x0029_ xmlns="039b5878-27a2-492f-a5ce-511391114661" xsi:nil="true"/>
    <Descriptive_x0020_Title xmlns="039b5878-27a2-492f-a5ce-511391114661" xsi:nil="true"/>
  </documentManagement>
</p:properties>
</file>

<file path=customXml/itemProps1.xml><?xml version="1.0" encoding="utf-8"?>
<ds:datastoreItem xmlns:ds="http://schemas.openxmlformats.org/officeDocument/2006/customXml" ds:itemID="{EB793DDD-C97B-4A23-BA98-536B87A3EB63}"/>
</file>

<file path=customXml/itemProps2.xml><?xml version="1.0" encoding="utf-8"?>
<ds:datastoreItem xmlns:ds="http://schemas.openxmlformats.org/officeDocument/2006/customXml" ds:itemID="{C04C2FA1-A7B1-40FB-8EB6-B881CA8269F0}"/>
</file>

<file path=customXml/itemProps3.xml><?xml version="1.0" encoding="utf-8"?>
<ds:datastoreItem xmlns:ds="http://schemas.openxmlformats.org/officeDocument/2006/customXml" ds:itemID="{00D01DA8-7830-4A2C-B87C-84B63076597C}"/>
</file>

<file path=customXml/itemProps4.xml><?xml version="1.0" encoding="utf-8"?>
<ds:datastoreItem xmlns:ds="http://schemas.openxmlformats.org/officeDocument/2006/customXml" ds:itemID="{B6578A05-5864-4E5C-978E-1C900F8545E7}"/>
</file>

<file path=docProps/app.xml><?xml version="1.0" encoding="utf-8"?>
<Properties xmlns="http://schemas.openxmlformats.org/officeDocument/2006/extended-properties" xmlns:vt="http://schemas.openxmlformats.org/officeDocument/2006/docPropsVTypes">
  <Template>Normal</Template>
  <TotalTime>19</TotalTime>
  <Pages>1</Pages>
  <Words>2283</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INCOSE-WMA Chapter OPLAN – Addendum C Ambassador Plan</vt:lpstr>
    </vt:vector>
  </TitlesOfParts>
  <Company>Booz Allen Hamilton</Company>
  <LinksUpToDate>false</LinksUpToDate>
  <CharactersWithSpaces>15272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INCOSE-WMA Chapter OPLAN – Addendum C Ambassador Plan</dc:title>
  <dc:subject/>
  <dc:creator>LLN</dc:creator>
  <cp:keywords/>
  <dc:description/>
  <cp:lastModifiedBy>LLN</cp:lastModifiedBy>
  <cp:revision>5</cp:revision>
  <dcterms:created xsi:type="dcterms:W3CDTF">2011-04-07T02:46:00Z</dcterms:created>
  <dcterms:modified xsi:type="dcterms:W3CDTF">2011-04-13T01:32:00Z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0x01010017FE2C79C1FA8A4FABB2436FD22CCFD6</vt:lpwstr>
  </property>
  <property fmtid="{D5CDD505-2E9C-101B-9397-08002B2CF9AE}" pid="3" name="incoseWorkingGroup">
    <vt:lpwstr/>
  </property>
  <property fmtid="{D5CDD505-2E9C-101B-9397-08002B2CF9AE}" pid="4" name="incoseOrganizations">
    <vt:lpwstr/>
  </property>
  <property fmtid="{D5CDD505-2E9C-101B-9397-08002B2CF9AE}" pid="5" name="INCOSEProductValue">
    <vt:lpwstr>45;#Local|254e409e-99ce-4994-8e1c-1a49057a5299</vt:lpwstr>
  </property>
  <property fmtid="{D5CDD505-2E9C-101B-9397-08002B2CF9AE}" pid="6" name="incoseChapters">
    <vt:lpwstr/>
  </property>
</Properties>
</file>