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2BE68" w14:textId="77777777" w:rsidR="00641319" w:rsidRDefault="00641319">
      <w:r>
        <w:t>To: INCOSE Sponsors, Exhibitors, and CAB Liaisons</w:t>
      </w:r>
    </w:p>
    <w:p w14:paraId="077F9385" w14:textId="44F85E2C" w:rsidR="00641319" w:rsidRDefault="00641319">
      <w:r>
        <w:t>First let me start by saying that INCOSE is very pleased to have the ongoing support from your organizations in the various activities, initiatives, and events that INCOSE conducts.  Your support helps us to meet our mission and provide value to our members and the overall S</w:t>
      </w:r>
      <w:r w:rsidR="00E24E39">
        <w:t xml:space="preserve">ystems </w:t>
      </w:r>
      <w:r>
        <w:t>E</w:t>
      </w:r>
      <w:r w:rsidR="00E24E39">
        <w:t>ngineering</w:t>
      </w:r>
      <w:r>
        <w:t xml:space="preserve"> community.  </w:t>
      </w:r>
    </w:p>
    <w:p w14:paraId="444B12FC" w14:textId="161FFBF6" w:rsidR="00C43AFF" w:rsidRDefault="00641319">
      <w:r>
        <w:t xml:space="preserve">I also, wanted to clarify our view of sponsorship, exhibiting, and organizational membership versus endorsement. </w:t>
      </w:r>
      <w:r w:rsidR="00522D22">
        <w:t>INCOSE does not endorse any institution, corporation, vendor, product or service listed on its website, at an event, and in any product or promotional materials.  INCOSE appreciates the sponsors, exhibitors, and corporate members that choose to associate with INCOSE, but their association with those activities do</w:t>
      </w:r>
      <w:r w:rsidR="00C24684">
        <w:t>es</w:t>
      </w:r>
      <w:bookmarkStart w:id="0" w:name="_GoBack"/>
      <w:bookmarkEnd w:id="0"/>
      <w:r w:rsidR="00522D22">
        <w:t xml:space="preserve"> not define an endorsement.   </w:t>
      </w:r>
    </w:p>
    <w:p w14:paraId="0F2413D5" w14:textId="4E92DF7C" w:rsidR="00DF0847" w:rsidRDefault="00641319">
      <w:pPr>
        <w:rPr>
          <w:rFonts w:eastAsia="Times New Roman"/>
        </w:rPr>
      </w:pPr>
      <w:r>
        <w:t>Also, please take some time to review INCOSE Policy</w:t>
      </w:r>
      <w:r w:rsidR="00327436">
        <w:rPr>
          <w:rFonts w:eastAsia="Times New Roman"/>
        </w:rPr>
        <w:t xml:space="preserve"> COM-101 (logo usage) and the new policy on endorsements</w:t>
      </w:r>
      <w:r w:rsidRPr="007816FA">
        <w:rPr>
          <w:rFonts w:eastAsia="Times New Roman"/>
        </w:rPr>
        <w:t xml:space="preserve">, </w:t>
      </w:r>
      <w:r w:rsidR="007816FA" w:rsidRPr="007816FA">
        <w:rPr>
          <w:rFonts w:eastAsia="Times New Roman"/>
        </w:rPr>
        <w:t>BOD-102</w:t>
      </w:r>
      <w:r w:rsidRPr="007816FA">
        <w:rPr>
          <w:rFonts w:eastAsia="Times New Roman"/>
        </w:rPr>
        <w:t>.</w:t>
      </w:r>
      <w:r>
        <w:rPr>
          <w:rFonts w:eastAsia="Times New Roman"/>
        </w:rPr>
        <w:t xml:space="preserve">  These two policies establish the constraints on the use of the INCOSE logo and</w:t>
      </w:r>
      <w:r w:rsidR="00DF0847">
        <w:rPr>
          <w:rFonts w:eastAsia="Times New Roman"/>
        </w:rPr>
        <w:t xml:space="preserve"> the identification of association with INCOSE for marketing and communication purposes.  </w:t>
      </w:r>
    </w:p>
    <w:p w14:paraId="76199463" w14:textId="77777777" w:rsidR="00DF0847" w:rsidRDefault="00DF0847" w:rsidP="00DF0847">
      <w:pPr>
        <w:rPr>
          <w:rFonts w:eastAsia="Times New Roman"/>
        </w:rPr>
      </w:pPr>
      <w:r>
        <w:rPr>
          <w:rFonts w:eastAsia="Times New Roman"/>
        </w:rPr>
        <w:t xml:space="preserve">A few of the key </w:t>
      </w:r>
      <w:r w:rsidR="0076346C">
        <w:rPr>
          <w:rFonts w:eastAsia="Times New Roman"/>
        </w:rPr>
        <w:t xml:space="preserve">summary </w:t>
      </w:r>
      <w:r>
        <w:rPr>
          <w:rFonts w:eastAsia="Times New Roman"/>
        </w:rPr>
        <w:t xml:space="preserve">points </w:t>
      </w:r>
      <w:r w:rsidR="0076346C">
        <w:rPr>
          <w:rFonts w:eastAsia="Times New Roman"/>
        </w:rPr>
        <w:t>to follow</w:t>
      </w:r>
      <w:r>
        <w:rPr>
          <w:rFonts w:eastAsia="Times New Roman"/>
        </w:rPr>
        <w:t>:</w:t>
      </w:r>
    </w:p>
    <w:p w14:paraId="4E5E9B24" w14:textId="77777777" w:rsidR="00DF0847" w:rsidRDefault="00DF0847" w:rsidP="00DF0847">
      <w:pPr>
        <w:pStyle w:val="ListParagraph"/>
        <w:numPr>
          <w:ilvl w:val="0"/>
          <w:numId w:val="1"/>
        </w:numPr>
        <w:rPr>
          <w:rFonts w:eastAsia="Times New Roman"/>
        </w:rPr>
      </w:pPr>
      <w:r w:rsidRPr="00DF0847">
        <w:rPr>
          <w:rFonts w:eastAsia="Times New Roman"/>
        </w:rPr>
        <w:t>Any u</w:t>
      </w:r>
      <w:r w:rsidR="00641319" w:rsidRPr="00DF0847">
        <w:rPr>
          <w:rFonts w:eastAsia="Times New Roman"/>
        </w:rPr>
        <w:t xml:space="preserve">se </w:t>
      </w:r>
      <w:r w:rsidRPr="00DF0847">
        <w:rPr>
          <w:rFonts w:eastAsia="Times New Roman"/>
        </w:rPr>
        <w:t xml:space="preserve">of </w:t>
      </w:r>
      <w:r w:rsidR="00641319" w:rsidRPr="00DF0847">
        <w:rPr>
          <w:rFonts w:eastAsia="Times New Roman"/>
        </w:rPr>
        <w:t xml:space="preserve">the </w:t>
      </w:r>
      <w:r w:rsidRPr="00DF0847">
        <w:rPr>
          <w:rFonts w:eastAsia="Times New Roman"/>
        </w:rPr>
        <w:t xml:space="preserve">INCOSE </w:t>
      </w:r>
      <w:r w:rsidR="00641319" w:rsidRPr="00DF0847">
        <w:rPr>
          <w:rFonts w:eastAsia="Times New Roman"/>
        </w:rPr>
        <w:t xml:space="preserve">logo </w:t>
      </w:r>
      <w:r w:rsidRPr="00DF0847">
        <w:rPr>
          <w:rFonts w:eastAsia="Times New Roman"/>
        </w:rPr>
        <w:t>requires</w:t>
      </w:r>
      <w:r w:rsidR="00641319" w:rsidRPr="00DF0847">
        <w:rPr>
          <w:rFonts w:eastAsia="Times New Roman"/>
        </w:rPr>
        <w:t xml:space="preserve"> specific authorization for the type of use</w:t>
      </w:r>
      <w:r w:rsidRPr="00DF0847">
        <w:rPr>
          <w:rFonts w:eastAsia="Times New Roman"/>
        </w:rPr>
        <w:t>.</w:t>
      </w:r>
      <w:r w:rsidR="0076346C">
        <w:rPr>
          <w:rFonts w:eastAsia="Times New Roman"/>
        </w:rPr>
        <w:t xml:space="preserve">  See INCOSE Policy COM-101.  </w:t>
      </w:r>
    </w:p>
    <w:p w14:paraId="1E72939D" w14:textId="77777777" w:rsidR="00DF0847" w:rsidRPr="00DF0847" w:rsidRDefault="00DF0847" w:rsidP="00DF0847">
      <w:pPr>
        <w:pStyle w:val="ListParagraph"/>
        <w:numPr>
          <w:ilvl w:val="0"/>
          <w:numId w:val="1"/>
        </w:numPr>
        <w:rPr>
          <w:rFonts w:eastAsia="Times New Roman"/>
        </w:rPr>
      </w:pPr>
      <w:r w:rsidRPr="00DF0847">
        <w:rPr>
          <w:rFonts w:eastAsia="Times New Roman"/>
        </w:rPr>
        <w:t>T</w:t>
      </w:r>
      <w:r w:rsidR="00641319" w:rsidRPr="00DF0847">
        <w:rPr>
          <w:rFonts w:eastAsia="Times New Roman"/>
        </w:rPr>
        <w:t xml:space="preserve">he appropriate logo </w:t>
      </w:r>
      <w:r w:rsidRPr="00DF0847">
        <w:rPr>
          <w:rFonts w:eastAsia="Times New Roman"/>
        </w:rPr>
        <w:t xml:space="preserve">must be used for the type of association with INCOSE. </w:t>
      </w:r>
    </w:p>
    <w:p w14:paraId="2C95B837" w14:textId="77777777" w:rsidR="00DF0847" w:rsidRDefault="00DF0847" w:rsidP="00DF0847">
      <w:pPr>
        <w:pStyle w:val="ListParagraph"/>
        <w:numPr>
          <w:ilvl w:val="1"/>
          <w:numId w:val="1"/>
        </w:numPr>
        <w:rPr>
          <w:rFonts w:eastAsia="Times New Roman"/>
        </w:rPr>
      </w:pPr>
      <w:r>
        <w:rPr>
          <w:rFonts w:eastAsia="Times New Roman"/>
        </w:rPr>
        <w:t xml:space="preserve">Logos have been </w:t>
      </w:r>
      <w:r w:rsidR="0078537C">
        <w:rPr>
          <w:rFonts w:eastAsia="Times New Roman"/>
        </w:rPr>
        <w:t xml:space="preserve">specifically </w:t>
      </w:r>
      <w:r>
        <w:rPr>
          <w:rFonts w:eastAsia="Times New Roman"/>
        </w:rPr>
        <w:t>developed for sponsors, exhibitors, and CAB organizations.</w:t>
      </w:r>
    </w:p>
    <w:p w14:paraId="06C8E914" w14:textId="2E132F6A" w:rsidR="00DF0847" w:rsidRPr="008E4CDA" w:rsidRDefault="00DF0847" w:rsidP="008E4CDA">
      <w:pPr>
        <w:pStyle w:val="ListParagraph"/>
        <w:numPr>
          <w:ilvl w:val="1"/>
          <w:numId w:val="1"/>
        </w:numPr>
        <w:rPr>
          <w:rFonts w:eastAsia="Times New Roman"/>
        </w:rPr>
      </w:pPr>
      <w:r>
        <w:rPr>
          <w:rFonts w:eastAsia="Times New Roman"/>
        </w:rPr>
        <w:t>These can be obtained at:</w:t>
      </w:r>
      <w:r w:rsidR="0078537C">
        <w:rPr>
          <w:rFonts w:eastAsia="Times New Roman"/>
        </w:rPr>
        <w:t xml:space="preserve"> </w:t>
      </w:r>
      <w:hyperlink r:id="rId7" w:history="1">
        <w:r w:rsidR="008E4CDA" w:rsidRPr="00296075">
          <w:rPr>
            <w:rStyle w:val="Hyperlink"/>
          </w:rPr>
          <w:t>marcom@incose.org</w:t>
        </w:r>
      </w:hyperlink>
      <w:r w:rsidR="008E4CDA">
        <w:t xml:space="preserve"> </w:t>
      </w:r>
      <w:r w:rsidR="0078537C" w:rsidRPr="008E4CDA">
        <w:rPr>
          <w:rFonts w:eastAsia="Times New Roman"/>
        </w:rPr>
        <w:t xml:space="preserve"> </w:t>
      </w:r>
    </w:p>
    <w:p w14:paraId="64A26899" w14:textId="3DA1E45B" w:rsidR="00641319" w:rsidRPr="00DF0847" w:rsidRDefault="00641319" w:rsidP="00DF0847">
      <w:pPr>
        <w:pStyle w:val="ListParagraph"/>
        <w:numPr>
          <w:ilvl w:val="0"/>
          <w:numId w:val="1"/>
        </w:numPr>
        <w:rPr>
          <w:rFonts w:eastAsia="Times New Roman"/>
        </w:rPr>
      </w:pPr>
      <w:r w:rsidRPr="00DF0847">
        <w:rPr>
          <w:rFonts w:eastAsia="Times New Roman"/>
        </w:rPr>
        <w:t>I</w:t>
      </w:r>
      <w:r w:rsidR="009E46AD">
        <w:rPr>
          <w:rFonts w:eastAsia="Times New Roman"/>
        </w:rPr>
        <w:t>t is not</w:t>
      </w:r>
      <w:r w:rsidRPr="00DF0847">
        <w:rPr>
          <w:rFonts w:eastAsia="Times New Roman"/>
        </w:rPr>
        <w:t xml:space="preserve"> acceptable to consider sponsorship, exhibiting, </w:t>
      </w:r>
      <w:r w:rsidR="007816FA">
        <w:rPr>
          <w:rFonts w:eastAsia="Times New Roman"/>
        </w:rPr>
        <w:t xml:space="preserve">advertising, </w:t>
      </w:r>
      <w:r w:rsidRPr="00DF0847">
        <w:rPr>
          <w:rFonts w:eastAsia="Times New Roman"/>
        </w:rPr>
        <w:t>participating in INCOSE groups or activities</w:t>
      </w:r>
      <w:r w:rsidR="007816FA">
        <w:rPr>
          <w:rFonts w:eastAsia="Times New Roman"/>
        </w:rPr>
        <w:t>, being mentioned in any INCOSE product or communications, or having an agreement with INCOSE</w:t>
      </w:r>
      <w:r w:rsidRPr="00DF0847">
        <w:rPr>
          <w:rFonts w:eastAsia="Times New Roman"/>
        </w:rPr>
        <w:t xml:space="preserve"> as endorsement of </w:t>
      </w:r>
      <w:r w:rsidR="009E46AD">
        <w:rPr>
          <w:rFonts w:eastAsia="Times New Roman"/>
        </w:rPr>
        <w:t xml:space="preserve">an organization, </w:t>
      </w:r>
      <w:r w:rsidRPr="00DF0847">
        <w:rPr>
          <w:rFonts w:eastAsia="Times New Roman"/>
        </w:rPr>
        <w:t>product</w:t>
      </w:r>
      <w:r w:rsidR="009E46AD">
        <w:rPr>
          <w:rFonts w:eastAsia="Times New Roman"/>
        </w:rPr>
        <w:t>,</w:t>
      </w:r>
      <w:r w:rsidRPr="00DF0847">
        <w:rPr>
          <w:rFonts w:eastAsia="Times New Roman"/>
        </w:rPr>
        <w:t xml:space="preserve"> or servic</w:t>
      </w:r>
      <w:r w:rsidR="009D523C">
        <w:rPr>
          <w:rFonts w:eastAsia="Times New Roman"/>
        </w:rPr>
        <w:t xml:space="preserve">e </w:t>
      </w:r>
      <w:r w:rsidR="007816FA">
        <w:rPr>
          <w:rFonts w:eastAsia="Times New Roman"/>
        </w:rPr>
        <w:t>(</w:t>
      </w:r>
      <w:r w:rsidR="009E46AD">
        <w:rPr>
          <w:rFonts w:eastAsia="Times New Roman"/>
        </w:rPr>
        <w:t>S</w:t>
      </w:r>
      <w:r w:rsidR="007816FA">
        <w:rPr>
          <w:rFonts w:eastAsia="Times New Roman"/>
        </w:rPr>
        <w:t xml:space="preserve">ee details in </w:t>
      </w:r>
      <w:r w:rsidR="009E46AD">
        <w:rPr>
          <w:rFonts w:eastAsia="Times New Roman"/>
        </w:rPr>
        <w:t xml:space="preserve">policy </w:t>
      </w:r>
      <w:r w:rsidR="007816FA">
        <w:rPr>
          <w:rFonts w:eastAsia="Times New Roman"/>
        </w:rPr>
        <w:t>BOD-101</w:t>
      </w:r>
      <w:r w:rsidR="009E46AD">
        <w:rPr>
          <w:rFonts w:eastAsia="Times New Roman"/>
        </w:rPr>
        <w:t>)</w:t>
      </w:r>
      <w:r w:rsidR="009D523C">
        <w:rPr>
          <w:rFonts w:eastAsia="Times New Roman"/>
        </w:rPr>
        <w:t>.</w:t>
      </w:r>
      <w:r w:rsidRPr="00DF0847">
        <w:rPr>
          <w:rFonts w:eastAsia="Times New Roman"/>
        </w:rPr>
        <w:br/>
      </w:r>
    </w:p>
    <w:p w14:paraId="4593A899" w14:textId="77777777" w:rsidR="00641319" w:rsidRDefault="00641319"/>
    <w:sectPr w:rsidR="006413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AAB13" w14:textId="77777777" w:rsidR="00376559" w:rsidRDefault="00376559" w:rsidP="0078537C">
      <w:pPr>
        <w:spacing w:after="0" w:line="240" w:lineRule="auto"/>
      </w:pPr>
      <w:r>
        <w:separator/>
      </w:r>
    </w:p>
  </w:endnote>
  <w:endnote w:type="continuationSeparator" w:id="0">
    <w:p w14:paraId="2E06C8B6" w14:textId="77777777" w:rsidR="00376559" w:rsidRDefault="00376559" w:rsidP="0078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89075" w14:textId="77777777" w:rsidR="0078537C" w:rsidRDefault="00785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3367" w14:textId="77777777" w:rsidR="0078537C" w:rsidRDefault="00785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40229" w14:textId="77777777" w:rsidR="0078537C" w:rsidRDefault="00785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1ABBA" w14:textId="77777777" w:rsidR="00376559" w:rsidRDefault="00376559" w:rsidP="0078537C">
      <w:pPr>
        <w:spacing w:after="0" w:line="240" w:lineRule="auto"/>
      </w:pPr>
      <w:r>
        <w:separator/>
      </w:r>
    </w:p>
  </w:footnote>
  <w:footnote w:type="continuationSeparator" w:id="0">
    <w:p w14:paraId="75B391B6" w14:textId="77777777" w:rsidR="00376559" w:rsidRDefault="00376559" w:rsidP="00785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4774" w14:textId="77777777" w:rsidR="0078537C" w:rsidRDefault="00785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68C4D" w14:textId="77777777" w:rsidR="0078537C" w:rsidRDefault="00785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CAB26" w14:textId="77777777" w:rsidR="0078537C" w:rsidRDefault="00785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23139"/>
    <w:multiLevelType w:val="hybridMultilevel"/>
    <w:tmpl w:val="2FAAD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22"/>
    <w:rsid w:val="001F52BC"/>
    <w:rsid w:val="002E54FF"/>
    <w:rsid w:val="00327436"/>
    <w:rsid w:val="00355A3C"/>
    <w:rsid w:val="00376559"/>
    <w:rsid w:val="00452CF6"/>
    <w:rsid w:val="00522D22"/>
    <w:rsid w:val="005F6233"/>
    <w:rsid w:val="00641319"/>
    <w:rsid w:val="0076346C"/>
    <w:rsid w:val="007816FA"/>
    <w:rsid w:val="0078537C"/>
    <w:rsid w:val="008E4CDA"/>
    <w:rsid w:val="009A1582"/>
    <w:rsid w:val="009A4200"/>
    <w:rsid w:val="009D523C"/>
    <w:rsid w:val="009E46AD"/>
    <w:rsid w:val="00B51F48"/>
    <w:rsid w:val="00C24684"/>
    <w:rsid w:val="00C43AFF"/>
    <w:rsid w:val="00DF0847"/>
    <w:rsid w:val="00E24E39"/>
    <w:rsid w:val="00E4731E"/>
    <w:rsid w:val="00E51BDC"/>
    <w:rsid w:val="00F27AC6"/>
    <w:rsid w:val="00F8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745D"/>
  <w15:chartTrackingRefBased/>
  <w15:docId w15:val="{65903851-C9B5-4CDD-A8BE-6C4CD76D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847"/>
    <w:pPr>
      <w:ind w:left="720"/>
      <w:contextualSpacing/>
    </w:pPr>
  </w:style>
  <w:style w:type="character" w:styleId="Hyperlink">
    <w:name w:val="Hyperlink"/>
    <w:basedOn w:val="DefaultParagraphFont"/>
    <w:uiPriority w:val="99"/>
    <w:unhideWhenUsed/>
    <w:rsid w:val="0078537C"/>
    <w:rPr>
      <w:color w:val="0563C1" w:themeColor="hyperlink"/>
      <w:u w:val="single"/>
    </w:rPr>
  </w:style>
  <w:style w:type="character" w:styleId="UnresolvedMention">
    <w:name w:val="Unresolved Mention"/>
    <w:basedOn w:val="DefaultParagraphFont"/>
    <w:uiPriority w:val="99"/>
    <w:semiHidden/>
    <w:unhideWhenUsed/>
    <w:rsid w:val="0078537C"/>
    <w:rPr>
      <w:color w:val="605E5C"/>
      <w:shd w:val="clear" w:color="auto" w:fill="E1DFDD"/>
    </w:rPr>
  </w:style>
  <w:style w:type="paragraph" w:styleId="Header">
    <w:name w:val="header"/>
    <w:basedOn w:val="Normal"/>
    <w:link w:val="HeaderChar"/>
    <w:uiPriority w:val="99"/>
    <w:unhideWhenUsed/>
    <w:rsid w:val="00785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37C"/>
  </w:style>
  <w:style w:type="paragraph" w:styleId="Footer">
    <w:name w:val="footer"/>
    <w:basedOn w:val="Normal"/>
    <w:link w:val="FooterChar"/>
    <w:uiPriority w:val="99"/>
    <w:unhideWhenUsed/>
    <w:rsid w:val="00785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37C"/>
  </w:style>
  <w:style w:type="character" w:styleId="CommentReference">
    <w:name w:val="annotation reference"/>
    <w:basedOn w:val="DefaultParagraphFont"/>
    <w:uiPriority w:val="99"/>
    <w:semiHidden/>
    <w:unhideWhenUsed/>
    <w:rsid w:val="00355A3C"/>
    <w:rPr>
      <w:sz w:val="16"/>
      <w:szCs w:val="16"/>
    </w:rPr>
  </w:style>
  <w:style w:type="paragraph" w:styleId="CommentText">
    <w:name w:val="annotation text"/>
    <w:basedOn w:val="Normal"/>
    <w:link w:val="CommentTextChar"/>
    <w:uiPriority w:val="99"/>
    <w:semiHidden/>
    <w:unhideWhenUsed/>
    <w:rsid w:val="00355A3C"/>
    <w:pPr>
      <w:spacing w:line="240" w:lineRule="auto"/>
    </w:pPr>
    <w:rPr>
      <w:sz w:val="20"/>
      <w:szCs w:val="20"/>
    </w:rPr>
  </w:style>
  <w:style w:type="character" w:customStyle="1" w:styleId="CommentTextChar">
    <w:name w:val="Comment Text Char"/>
    <w:basedOn w:val="DefaultParagraphFont"/>
    <w:link w:val="CommentText"/>
    <w:uiPriority w:val="99"/>
    <w:semiHidden/>
    <w:rsid w:val="00355A3C"/>
    <w:rPr>
      <w:sz w:val="20"/>
      <w:szCs w:val="20"/>
    </w:rPr>
  </w:style>
  <w:style w:type="paragraph" w:styleId="CommentSubject">
    <w:name w:val="annotation subject"/>
    <w:basedOn w:val="CommentText"/>
    <w:next w:val="CommentText"/>
    <w:link w:val="CommentSubjectChar"/>
    <w:uiPriority w:val="99"/>
    <w:semiHidden/>
    <w:unhideWhenUsed/>
    <w:rsid w:val="00355A3C"/>
    <w:rPr>
      <w:b/>
      <w:bCs/>
    </w:rPr>
  </w:style>
  <w:style w:type="character" w:customStyle="1" w:styleId="CommentSubjectChar">
    <w:name w:val="Comment Subject Char"/>
    <w:basedOn w:val="CommentTextChar"/>
    <w:link w:val="CommentSubject"/>
    <w:uiPriority w:val="99"/>
    <w:semiHidden/>
    <w:rsid w:val="00355A3C"/>
    <w:rPr>
      <w:b/>
      <w:bCs/>
      <w:sz w:val="20"/>
      <w:szCs w:val="20"/>
    </w:rPr>
  </w:style>
  <w:style w:type="paragraph" w:styleId="BalloonText">
    <w:name w:val="Balloon Text"/>
    <w:basedOn w:val="Normal"/>
    <w:link w:val="BalloonTextChar"/>
    <w:uiPriority w:val="99"/>
    <w:semiHidden/>
    <w:unhideWhenUsed/>
    <w:rsid w:val="00355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A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com@incos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1490</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groedler</dc:creator>
  <cp:keywords/>
  <dc:description/>
  <cp:lastModifiedBy>groedler</cp:lastModifiedBy>
  <cp:revision>2</cp:revision>
  <dcterms:created xsi:type="dcterms:W3CDTF">2019-05-18T01:54:00Z</dcterms:created>
  <dcterms:modified xsi:type="dcterms:W3CDTF">2019-05-18T01:54:00Z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ACCT04\groedler</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ExpCountry">
    <vt:lpwstr/>
  </property>
</Properties>
</file>